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C1069" w:rsidRPr="008C1069" w:rsidRDefault="008C1069" w:rsidP="008C1069">
      <w:pPr>
        <w:spacing w:line="276" w:lineRule="auto"/>
      </w:pPr>
      <w:r w:rsidRPr="008C1069">
        <w:t>DỰ THẢO LẦN I</w:t>
      </w:r>
    </w:p>
    <w:p w:rsidR="00AE7164" w:rsidRPr="007C7534" w:rsidRDefault="00AE7164" w:rsidP="003E15FB">
      <w:pPr>
        <w:spacing w:line="276" w:lineRule="auto"/>
        <w:jc w:val="center"/>
        <w:rPr>
          <w:b/>
        </w:rPr>
      </w:pPr>
      <w:r>
        <w:rPr>
          <w:b/>
        </w:rPr>
        <w:t>THUYẾT MINH CHI TIẾT DỰ THẢO</w:t>
      </w:r>
    </w:p>
    <w:p w:rsidR="001F2C42" w:rsidRDefault="00785946" w:rsidP="00AE7164">
      <w:pPr>
        <w:jc w:val="center"/>
        <w:rPr>
          <w:rFonts w:cs="Times New Roman"/>
          <w:b/>
        </w:rPr>
      </w:pPr>
      <w:r>
        <w:rPr>
          <w:rFonts w:cs="Times New Roman"/>
          <w:b/>
        </w:rPr>
        <w:t xml:space="preserve">Quyết định </w:t>
      </w:r>
      <w:r w:rsidR="001F2C42">
        <w:rPr>
          <w:rFonts w:cs="Times New Roman"/>
          <w:b/>
        </w:rPr>
        <w:t xml:space="preserve">quy định </w:t>
      </w:r>
      <w:r>
        <w:rPr>
          <w:rFonts w:cs="Times New Roman"/>
          <w:b/>
        </w:rPr>
        <w:t>số lượng Tổ bảo vệ an ninh, trật tự</w:t>
      </w:r>
      <w:r w:rsidR="001F2C42">
        <w:rPr>
          <w:rFonts w:cs="Times New Roman"/>
          <w:b/>
        </w:rPr>
        <w:t>;</w:t>
      </w:r>
      <w:r>
        <w:rPr>
          <w:rFonts w:cs="Times New Roman"/>
          <w:b/>
        </w:rPr>
        <w:t xml:space="preserve"> số lượng </w:t>
      </w:r>
    </w:p>
    <w:p w:rsidR="001F2C42" w:rsidRDefault="00785946" w:rsidP="00AE7164">
      <w:pPr>
        <w:jc w:val="center"/>
        <w:rPr>
          <w:rFonts w:cs="Times New Roman"/>
          <w:b/>
        </w:rPr>
      </w:pPr>
      <w:r>
        <w:rPr>
          <w:rFonts w:cs="Times New Roman"/>
          <w:b/>
        </w:rPr>
        <w:t xml:space="preserve">thành viên Tổ bảo vệ an ninh, trật tự tại thôn, tổ dân phố, </w:t>
      </w:r>
      <w:r w:rsidR="00CB033D">
        <w:rPr>
          <w:rFonts w:cs="Times New Roman"/>
          <w:b/>
        </w:rPr>
        <w:t xml:space="preserve">tiểu khu </w:t>
      </w:r>
    </w:p>
    <w:p w:rsidR="00AE7164" w:rsidRPr="00994351" w:rsidRDefault="00785946" w:rsidP="00AE7164">
      <w:pPr>
        <w:jc w:val="center"/>
        <w:rPr>
          <w:rFonts w:cs="Times New Roman"/>
          <w:b/>
          <w:noProof/>
        </w:rPr>
      </w:pPr>
      <w:r>
        <w:rPr>
          <w:rFonts w:cs="Times New Roman"/>
          <w:b/>
        </w:rPr>
        <w:t>trên địa bàn tỉnh Bắc Kạn</w:t>
      </w:r>
    </w:p>
    <w:p w:rsidR="00AE7164" w:rsidRPr="00874CA4" w:rsidRDefault="00AE7164" w:rsidP="00AE7164">
      <w:pPr>
        <w:jc w:val="center"/>
        <w:rPr>
          <w:i/>
        </w:rPr>
      </w:pPr>
      <w:r w:rsidRPr="00874CA4">
        <w:rPr>
          <w:i/>
        </w:rPr>
        <w:t>(Kèm theo Tờ trình số      /TTr-</w:t>
      </w:r>
      <w:r w:rsidR="00785946">
        <w:rPr>
          <w:i/>
        </w:rPr>
        <w:t>CAT-PV01</w:t>
      </w:r>
      <w:r w:rsidRPr="00874CA4">
        <w:rPr>
          <w:i/>
        </w:rPr>
        <w:t xml:space="preserve"> ngày  </w:t>
      </w:r>
      <w:r w:rsidR="003E15FB">
        <w:rPr>
          <w:i/>
        </w:rPr>
        <w:t xml:space="preserve"> </w:t>
      </w:r>
      <w:r w:rsidRPr="00874CA4">
        <w:rPr>
          <w:i/>
        </w:rPr>
        <w:t xml:space="preserve">  /</w:t>
      </w:r>
      <w:r w:rsidR="00CB033D">
        <w:rPr>
          <w:i/>
        </w:rPr>
        <w:t>4</w:t>
      </w:r>
      <w:r w:rsidRPr="00874CA4">
        <w:rPr>
          <w:i/>
        </w:rPr>
        <w:t>/202</w:t>
      </w:r>
      <w:r w:rsidR="00CB033D">
        <w:rPr>
          <w:i/>
        </w:rPr>
        <w:t>5</w:t>
      </w:r>
      <w:r w:rsidRPr="00874CA4">
        <w:rPr>
          <w:i/>
        </w:rPr>
        <w:t xml:space="preserve"> của </w:t>
      </w:r>
      <w:r w:rsidR="00785946">
        <w:rPr>
          <w:i/>
        </w:rPr>
        <w:t>Công an</w:t>
      </w:r>
      <w:r w:rsidRPr="00874CA4">
        <w:rPr>
          <w:i/>
        </w:rPr>
        <w:t xml:space="preserve"> tỉnh)</w:t>
      </w:r>
    </w:p>
    <w:p w:rsidR="00AE7164" w:rsidRDefault="003E15FB" w:rsidP="00AE7164">
      <w:pPr>
        <w:rPr>
          <w:b/>
        </w:rPr>
      </w:pPr>
      <w:r>
        <w:rPr>
          <w:b/>
          <w:noProof/>
        </w:rPr>
        <mc:AlternateContent>
          <mc:Choice Requires="wps">
            <w:drawing>
              <wp:anchor distT="0" distB="0" distL="114300" distR="114300" simplePos="0" relativeHeight="251669504" behindDoc="0" locked="0" layoutInCell="1" allowOverlap="1">
                <wp:simplePos x="0" y="0"/>
                <wp:positionH relativeFrom="column">
                  <wp:posOffset>2275010</wp:posOffset>
                </wp:positionH>
                <wp:positionV relativeFrom="paragraph">
                  <wp:posOffset>30089</wp:posOffset>
                </wp:positionV>
                <wp:extent cx="1631852" cy="0"/>
                <wp:effectExtent l="0" t="0" r="26035" b="19050"/>
                <wp:wrapNone/>
                <wp:docPr id="9" name="Straight Connector 9"/>
                <wp:cNvGraphicFramePr/>
                <a:graphic xmlns:a="http://schemas.openxmlformats.org/drawingml/2006/main">
                  <a:graphicData uri="http://schemas.microsoft.com/office/word/2010/wordprocessingShape">
                    <wps:wsp>
                      <wps:cNvCnPr/>
                      <wps:spPr>
                        <a:xfrm>
                          <a:off x="0" y="0"/>
                          <a:ext cx="163185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CCD69D7" id="Straight Connector 9" o:spid="_x0000_s1026" style="position:absolute;z-index:251669504;visibility:visible;mso-wrap-style:square;mso-wrap-distance-left:9pt;mso-wrap-distance-top:0;mso-wrap-distance-right:9pt;mso-wrap-distance-bottom:0;mso-position-horizontal:absolute;mso-position-horizontal-relative:text;mso-position-vertical:absolute;mso-position-vertical-relative:text" from="179.15pt,2.35pt" to="307.65pt,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" strokecolor="#4579b8 [3044]"/>
            </w:pict>
          </mc:Fallback>
        </mc:AlternateContent>
      </w:r>
    </w:p>
    <w:p w:rsidR="00DF1600" w:rsidRPr="00DF1600" w:rsidRDefault="00DF1600" w:rsidP="00DF1600">
      <w:pPr>
        <w:rPr>
          <w:b/>
        </w:rPr>
      </w:pPr>
    </w:p>
    <w:p w:rsidR="00DF1600" w:rsidRPr="0066777F" w:rsidRDefault="00DF1600" w:rsidP="005910FE">
      <w:pPr>
        <w:spacing w:before="80" w:after="80" w:line="360" w:lineRule="exact"/>
        <w:ind w:firstLine="680"/>
        <w:jc w:val="both"/>
        <w:rPr>
          <w:rFonts w:ascii="Times New Roman Bold" w:hAnsi="Times New Roman Bold" w:cs="Times New Roman"/>
          <w:b/>
          <w:spacing w:val="4"/>
          <w:szCs w:val="28"/>
        </w:rPr>
      </w:pPr>
      <w:r w:rsidRPr="0066777F">
        <w:rPr>
          <w:rFonts w:ascii="Times New Roman Bold" w:hAnsi="Times New Roman Bold"/>
          <w:b/>
          <w:spacing w:val="4"/>
        </w:rPr>
        <w:tab/>
      </w:r>
      <w:r w:rsidRPr="0066777F">
        <w:rPr>
          <w:rFonts w:ascii="Times New Roman Bold" w:hAnsi="Times New Roman Bold" w:cs="Times New Roman"/>
          <w:b/>
          <w:spacing w:val="4"/>
          <w:szCs w:val="28"/>
        </w:rPr>
        <w:t xml:space="preserve">I. THỰC TRẠNG LỰC LƯỢNG </w:t>
      </w:r>
      <w:r w:rsidR="00CB033D">
        <w:rPr>
          <w:rFonts w:ascii="Times New Roman Bold" w:hAnsi="Times New Roman Bold" w:cs="Times New Roman"/>
          <w:b/>
          <w:spacing w:val="4"/>
          <w:szCs w:val="28"/>
        </w:rPr>
        <w:t>THAM GIA BẢO VỆ AN NINH, TRẬT TỰ</w:t>
      </w:r>
      <w:r w:rsidR="003F0AF9">
        <w:rPr>
          <w:rFonts w:ascii="Times New Roman Bold" w:hAnsi="Times New Roman Bold" w:cs="Times New Roman"/>
          <w:b/>
          <w:spacing w:val="4"/>
          <w:szCs w:val="28"/>
        </w:rPr>
        <w:t xml:space="preserve"> Ở CƠ SỞ</w:t>
      </w:r>
      <w:r w:rsidRPr="0066777F">
        <w:rPr>
          <w:rFonts w:ascii="Times New Roman Bold" w:hAnsi="Times New Roman Bold" w:cs="Times New Roman"/>
          <w:b/>
          <w:spacing w:val="4"/>
          <w:szCs w:val="28"/>
        </w:rPr>
        <w:t xml:space="preserve"> TRÊN ĐỊA BÀN TỈNH BẮC KẠN</w:t>
      </w:r>
    </w:p>
    <w:p w:rsidR="00DF1600" w:rsidRPr="0066777F" w:rsidRDefault="00DF1600" w:rsidP="005910FE">
      <w:pPr>
        <w:spacing w:before="80" w:after="80" w:line="360" w:lineRule="exact"/>
        <w:ind w:firstLine="680"/>
        <w:jc w:val="both"/>
        <w:rPr>
          <w:rFonts w:eastAsia="Batang" w:cs="Times New Roman"/>
          <w:b/>
          <w:szCs w:val="28"/>
          <w:lang w:eastAsia="ko-KR"/>
        </w:rPr>
      </w:pPr>
      <w:r w:rsidRPr="0066777F">
        <w:rPr>
          <w:rFonts w:eastAsia="Batang" w:cs="Times New Roman"/>
          <w:b/>
          <w:szCs w:val="28"/>
          <w:lang w:eastAsia="ko-KR"/>
        </w:rPr>
        <w:t xml:space="preserve">1. Về đội ngũ </w:t>
      </w:r>
      <w:r w:rsidR="001F2C42">
        <w:rPr>
          <w:rFonts w:eastAsia="Batang" w:cs="Times New Roman"/>
          <w:b/>
          <w:szCs w:val="28"/>
          <w:lang w:eastAsia="ko-KR"/>
        </w:rPr>
        <w:t>lực lượng tham gia bảo vệ an ninh, trật tự ở cơ sở</w:t>
      </w:r>
    </w:p>
    <w:p w:rsidR="00CB033D" w:rsidRPr="007A1E31" w:rsidRDefault="00CB033D" w:rsidP="00CB033D">
      <w:pPr>
        <w:spacing w:before="60" w:after="60" w:line="380" w:lineRule="exact"/>
        <w:ind w:firstLine="680"/>
        <w:jc w:val="both"/>
        <w:rPr>
          <w:rFonts w:eastAsia="Batang" w:cs="Times New Roman"/>
          <w:szCs w:val="28"/>
          <w:lang w:eastAsia="ko-KR"/>
        </w:rPr>
      </w:pPr>
      <w:r w:rsidRPr="007A1E31">
        <w:rPr>
          <w:rFonts w:eastAsia="Batang" w:cs="Times New Roman"/>
          <w:szCs w:val="28"/>
          <w:lang w:eastAsia="ko-KR"/>
        </w:rPr>
        <w:t xml:space="preserve">- Lực lượng tham gia bảo vệ </w:t>
      </w:r>
      <w:r w:rsidR="003F0AF9" w:rsidRPr="007A1E31">
        <w:rPr>
          <w:rFonts w:eastAsia="Batang" w:cs="Times New Roman"/>
          <w:szCs w:val="28"/>
          <w:lang w:eastAsia="ko-KR"/>
        </w:rPr>
        <w:t>an ninh, trật tự (</w:t>
      </w:r>
      <w:r w:rsidRPr="007A1E31">
        <w:rPr>
          <w:rFonts w:eastAsia="Batang" w:cs="Times New Roman"/>
          <w:szCs w:val="28"/>
          <w:lang w:eastAsia="ko-KR"/>
        </w:rPr>
        <w:t>ANTT</w:t>
      </w:r>
      <w:r w:rsidR="003F0AF9" w:rsidRPr="007A1E31">
        <w:rPr>
          <w:rFonts w:eastAsia="Batang" w:cs="Times New Roman"/>
          <w:szCs w:val="28"/>
          <w:lang w:eastAsia="ko-KR"/>
        </w:rPr>
        <w:t>)</w:t>
      </w:r>
      <w:r w:rsidRPr="007A1E31">
        <w:rPr>
          <w:rFonts w:eastAsia="Batang" w:cs="Times New Roman"/>
          <w:szCs w:val="28"/>
          <w:lang w:eastAsia="ko-KR"/>
        </w:rPr>
        <w:t xml:space="preserve"> ở cơ sở trước khi sắp xếp, sáp nhập:</w:t>
      </w:r>
      <w:r w:rsidRPr="007A1E31">
        <w:rPr>
          <w:rFonts w:ascii="Times New Roman Bold" w:hAnsi="Times New Roman Bold" w:cs="Times New Roman"/>
          <w:b/>
          <w:szCs w:val="28"/>
        </w:rPr>
        <w:t xml:space="preserve"> </w:t>
      </w:r>
      <w:r w:rsidRPr="007A1E31">
        <w:rPr>
          <w:rFonts w:eastAsia="Batang" w:cs="Times New Roman"/>
          <w:szCs w:val="28"/>
          <w:lang w:eastAsia="ko-KR"/>
        </w:rPr>
        <w:t xml:space="preserve">Toàn tỉnh có 385 Tổ bảo vệ ANTT (21 tổ đơn và 364 tổ ghép) với </w:t>
      </w:r>
      <w:r w:rsidRPr="007A1E31">
        <w:rPr>
          <w:rFonts w:eastAsia="Batang" w:cs="Times New Roman"/>
          <w:b/>
          <w:color w:val="000000" w:themeColor="text1"/>
          <w:szCs w:val="28"/>
          <w:lang w:eastAsia="ko-KR"/>
        </w:rPr>
        <w:t xml:space="preserve">1.427 </w:t>
      </w:r>
      <w:r w:rsidRPr="007A1E31">
        <w:rPr>
          <w:rFonts w:eastAsia="Batang" w:cs="Times New Roman"/>
          <w:szCs w:val="28"/>
          <w:lang w:eastAsia="ko-KR"/>
        </w:rPr>
        <w:t xml:space="preserve">thành viên bố trí tại </w:t>
      </w:r>
      <w:r w:rsidRPr="007A1E31">
        <w:rPr>
          <w:rFonts w:eastAsia="Batang" w:cs="Times New Roman"/>
          <w:b/>
          <w:szCs w:val="28"/>
          <w:lang w:eastAsia="ko-KR"/>
        </w:rPr>
        <w:t>1.292</w:t>
      </w:r>
      <w:r w:rsidRPr="007A1E31">
        <w:rPr>
          <w:rFonts w:eastAsia="Batang" w:cs="Times New Roman"/>
          <w:szCs w:val="28"/>
          <w:lang w:eastAsia="ko-KR"/>
        </w:rPr>
        <w:t xml:space="preserve"> thôn, tổ dân phố gồm 385 </w:t>
      </w:r>
      <w:r w:rsidR="007A1E31" w:rsidRPr="007A1E31">
        <w:rPr>
          <w:rFonts w:eastAsia="Batang" w:cs="Times New Roman"/>
          <w:szCs w:val="28"/>
          <w:lang w:eastAsia="ko-KR"/>
        </w:rPr>
        <w:t>T</w:t>
      </w:r>
      <w:r w:rsidRPr="007A1E31">
        <w:rPr>
          <w:rFonts w:eastAsia="Batang" w:cs="Times New Roman"/>
          <w:szCs w:val="28"/>
          <w:lang w:eastAsia="ko-KR"/>
        </w:rPr>
        <w:t xml:space="preserve">ổ trưởng, 385 </w:t>
      </w:r>
      <w:r w:rsidR="007A1E31" w:rsidRPr="007A1E31">
        <w:rPr>
          <w:rFonts w:eastAsia="Batang" w:cs="Times New Roman"/>
          <w:szCs w:val="28"/>
          <w:lang w:eastAsia="ko-KR"/>
        </w:rPr>
        <w:t>T</w:t>
      </w:r>
      <w:r w:rsidRPr="007A1E31">
        <w:rPr>
          <w:rFonts w:eastAsia="Batang" w:cs="Times New Roman"/>
          <w:szCs w:val="28"/>
          <w:lang w:eastAsia="ko-KR"/>
        </w:rPr>
        <w:t xml:space="preserve">ổ phó, 657 </w:t>
      </w:r>
      <w:r w:rsidR="007A1E31" w:rsidRPr="007A1E31">
        <w:rPr>
          <w:rFonts w:eastAsia="Batang" w:cs="Times New Roman"/>
          <w:szCs w:val="28"/>
          <w:lang w:eastAsia="ko-KR"/>
        </w:rPr>
        <w:t>T</w:t>
      </w:r>
      <w:r w:rsidRPr="007A1E31">
        <w:rPr>
          <w:rFonts w:eastAsia="Batang" w:cs="Times New Roman"/>
          <w:szCs w:val="28"/>
          <w:lang w:eastAsia="ko-KR"/>
        </w:rPr>
        <w:t>ổ viên.</w:t>
      </w:r>
    </w:p>
    <w:p w:rsidR="00CB033D" w:rsidRPr="00C80A6A" w:rsidRDefault="00CB033D" w:rsidP="00CB033D">
      <w:pPr>
        <w:spacing w:before="60" w:after="60" w:line="380" w:lineRule="exact"/>
        <w:ind w:firstLine="680"/>
        <w:jc w:val="both"/>
        <w:rPr>
          <w:rFonts w:ascii="Times New Roman Bold" w:eastAsia="Batang" w:hAnsi="Times New Roman Bold" w:cs="Times New Roman" w:hint="eastAsia"/>
          <w:b/>
          <w:spacing w:val="-6"/>
          <w:szCs w:val="28"/>
          <w:lang w:eastAsia="ko-KR"/>
        </w:rPr>
      </w:pPr>
      <w:r w:rsidRPr="00D27C34">
        <w:rPr>
          <w:rFonts w:eastAsia="Batang" w:cs="Times New Roman"/>
          <w:spacing w:val="-4"/>
          <w:szCs w:val="28"/>
          <w:lang w:eastAsia="ko-KR"/>
        </w:rPr>
        <w:t>-</w:t>
      </w:r>
      <w:r w:rsidRPr="0048311E">
        <w:rPr>
          <w:rFonts w:eastAsia="Batang" w:cs="Times New Roman"/>
          <w:spacing w:val="-4"/>
          <w:szCs w:val="28"/>
          <w:lang w:eastAsia="ko-KR"/>
        </w:rPr>
        <w:t xml:space="preserve"> L</w:t>
      </w:r>
      <w:r w:rsidRPr="00D27C34">
        <w:rPr>
          <w:rFonts w:eastAsia="Batang" w:cs="Times New Roman"/>
          <w:spacing w:val="-4"/>
          <w:szCs w:val="28"/>
          <w:lang w:eastAsia="ko-KR"/>
        </w:rPr>
        <w:t>ực lượng tham gia bảo vệ ANTT ở cơ sở khi sắp xếp, sáp nhập</w:t>
      </w:r>
    </w:p>
    <w:p w:rsidR="00CB033D" w:rsidRDefault="00CB033D" w:rsidP="00CB033D">
      <w:pPr>
        <w:spacing w:before="60" w:after="60" w:line="380" w:lineRule="exact"/>
        <w:ind w:firstLine="680"/>
        <w:jc w:val="both"/>
        <w:rPr>
          <w:rFonts w:eastAsia="Batang" w:cs="Times New Roman"/>
          <w:bCs/>
          <w:szCs w:val="28"/>
          <w:lang w:eastAsia="ko-KR"/>
        </w:rPr>
      </w:pPr>
      <w:r>
        <w:rPr>
          <w:rFonts w:eastAsia="Batang" w:cs="Times New Roman"/>
          <w:bCs/>
          <w:szCs w:val="28"/>
          <w:lang w:eastAsia="ko-KR"/>
        </w:rPr>
        <w:t xml:space="preserve">+ Số </w:t>
      </w:r>
      <w:r w:rsidR="007A1E31">
        <w:rPr>
          <w:rFonts w:eastAsia="Batang" w:cs="Times New Roman"/>
          <w:bCs/>
          <w:szCs w:val="28"/>
          <w:lang w:eastAsia="ko-KR"/>
        </w:rPr>
        <w:t>T</w:t>
      </w:r>
      <w:r>
        <w:rPr>
          <w:rFonts w:eastAsia="Batang" w:cs="Times New Roman"/>
          <w:bCs/>
          <w:szCs w:val="28"/>
          <w:lang w:eastAsia="ko-KR"/>
        </w:rPr>
        <w:t>ổ bảo vệ ANTT trong diện sắp xếp, sáp nhập: 283 tổ</w:t>
      </w:r>
      <w:r>
        <w:rPr>
          <w:rStyle w:val="FootnoteReference"/>
          <w:rFonts w:eastAsia="Batang" w:cs="Times New Roman"/>
          <w:bCs/>
          <w:szCs w:val="28"/>
          <w:lang w:eastAsia="ko-KR"/>
        </w:rPr>
        <w:footnoteReference w:id="1"/>
      </w:r>
    </w:p>
    <w:p w:rsidR="00CB033D" w:rsidRPr="004476D2" w:rsidRDefault="00CB033D" w:rsidP="00CB033D">
      <w:pPr>
        <w:spacing w:before="60" w:after="60" w:line="380" w:lineRule="exact"/>
        <w:ind w:firstLine="680"/>
        <w:jc w:val="both"/>
        <w:rPr>
          <w:rFonts w:eastAsia="Batang" w:cs="Times New Roman"/>
          <w:bCs/>
          <w:spacing w:val="-14"/>
          <w:szCs w:val="28"/>
          <w:lang w:eastAsia="ko-KR"/>
        </w:rPr>
      </w:pPr>
      <w:r>
        <w:rPr>
          <w:rFonts w:eastAsia="Batang" w:cs="Times New Roman"/>
          <w:bCs/>
          <w:spacing w:val="-14"/>
          <w:szCs w:val="28"/>
          <w:lang w:eastAsia="ko-KR"/>
        </w:rPr>
        <w:t xml:space="preserve">+ </w:t>
      </w:r>
      <w:r w:rsidRPr="004476D2">
        <w:rPr>
          <w:rFonts w:eastAsia="Batang" w:cs="Times New Roman"/>
          <w:bCs/>
          <w:spacing w:val="-14"/>
          <w:szCs w:val="28"/>
          <w:lang w:eastAsia="ko-KR"/>
        </w:rPr>
        <w:t xml:space="preserve">Số </w:t>
      </w:r>
      <w:r w:rsidR="007A1E31">
        <w:rPr>
          <w:rFonts w:eastAsia="Batang" w:cs="Times New Roman"/>
          <w:bCs/>
          <w:spacing w:val="-14"/>
          <w:szCs w:val="28"/>
          <w:lang w:eastAsia="ko-KR"/>
        </w:rPr>
        <w:t>T</w:t>
      </w:r>
      <w:r w:rsidRPr="004476D2">
        <w:rPr>
          <w:rFonts w:eastAsia="Batang" w:cs="Times New Roman"/>
          <w:bCs/>
          <w:spacing w:val="-14"/>
          <w:szCs w:val="28"/>
          <w:lang w:eastAsia="ko-KR"/>
        </w:rPr>
        <w:t xml:space="preserve">ổ bảo vệ ANTT giữ nguyên không bị điều chỉnh bởi sắp xếp, sáp nhập: </w:t>
      </w:r>
      <w:r>
        <w:rPr>
          <w:rFonts w:eastAsia="Batang" w:cs="Times New Roman"/>
          <w:bCs/>
          <w:spacing w:val="-14"/>
          <w:szCs w:val="28"/>
          <w:lang w:eastAsia="ko-KR"/>
        </w:rPr>
        <w:t>102</w:t>
      </w:r>
      <w:r w:rsidRPr="004476D2">
        <w:rPr>
          <w:rFonts w:eastAsia="Batang" w:cs="Times New Roman"/>
          <w:bCs/>
          <w:spacing w:val="-14"/>
          <w:szCs w:val="28"/>
          <w:lang w:eastAsia="ko-KR"/>
        </w:rPr>
        <w:t xml:space="preserve"> tổ</w:t>
      </w:r>
      <w:r w:rsidRPr="004476D2">
        <w:rPr>
          <w:rStyle w:val="FootnoteReference"/>
          <w:rFonts w:eastAsia="Batang" w:cs="Times New Roman"/>
          <w:bCs/>
          <w:spacing w:val="-14"/>
          <w:szCs w:val="28"/>
          <w:lang w:eastAsia="ko-KR"/>
        </w:rPr>
        <w:footnoteReference w:id="2"/>
      </w:r>
      <w:r w:rsidRPr="004476D2">
        <w:rPr>
          <w:rFonts w:eastAsia="Batang" w:cs="Times New Roman"/>
          <w:bCs/>
          <w:spacing w:val="-14"/>
          <w:szCs w:val="28"/>
          <w:lang w:eastAsia="ko-KR"/>
        </w:rPr>
        <w:t>.</w:t>
      </w:r>
    </w:p>
    <w:p w:rsidR="00CB033D" w:rsidRDefault="00CB033D" w:rsidP="00CB033D">
      <w:pPr>
        <w:spacing w:before="60" w:after="60" w:line="380" w:lineRule="exact"/>
        <w:ind w:firstLine="680"/>
        <w:jc w:val="both"/>
        <w:rPr>
          <w:rFonts w:eastAsia="Batang" w:cs="Times New Roman"/>
          <w:bCs/>
          <w:szCs w:val="28"/>
          <w:lang w:eastAsia="ko-KR"/>
        </w:rPr>
      </w:pPr>
      <w:r>
        <w:rPr>
          <w:rFonts w:eastAsia="Batang" w:cs="Times New Roman"/>
          <w:bCs/>
          <w:szCs w:val="28"/>
          <w:lang w:eastAsia="ko-KR"/>
        </w:rPr>
        <w:t xml:space="preserve">+ Tổng số thành viên </w:t>
      </w:r>
      <w:r w:rsidR="007A1E31">
        <w:rPr>
          <w:rFonts w:eastAsia="Batang" w:cs="Times New Roman"/>
          <w:bCs/>
          <w:szCs w:val="28"/>
          <w:lang w:eastAsia="ko-KR"/>
        </w:rPr>
        <w:t>T</w:t>
      </w:r>
      <w:r>
        <w:rPr>
          <w:rFonts w:eastAsia="Batang" w:cs="Times New Roman"/>
          <w:bCs/>
          <w:szCs w:val="28"/>
          <w:lang w:eastAsia="ko-KR"/>
        </w:rPr>
        <w:t>ổ bảo vệ ANTT: 1.427</w:t>
      </w:r>
    </w:p>
    <w:p w:rsidR="00DF1600" w:rsidRPr="0066777F" w:rsidRDefault="005910FE" w:rsidP="005910FE">
      <w:pPr>
        <w:tabs>
          <w:tab w:val="left" w:pos="705"/>
        </w:tabs>
        <w:spacing w:before="80" w:after="80" w:line="360" w:lineRule="exact"/>
        <w:ind w:firstLine="709"/>
        <w:jc w:val="both"/>
        <w:rPr>
          <w:rFonts w:cs="Times New Roman"/>
          <w:b/>
          <w:szCs w:val="28"/>
        </w:rPr>
      </w:pPr>
      <w:r>
        <w:rPr>
          <w:rFonts w:cs="Times New Roman"/>
          <w:b/>
          <w:szCs w:val="28"/>
        </w:rPr>
        <w:t>2</w:t>
      </w:r>
      <w:r w:rsidR="00DF1600" w:rsidRPr="0066777F">
        <w:rPr>
          <w:rFonts w:cs="Times New Roman"/>
          <w:b/>
          <w:szCs w:val="28"/>
        </w:rPr>
        <w:t xml:space="preserve">. Hoạt động của lực lượng </w:t>
      </w:r>
      <w:r w:rsidR="00CB033D">
        <w:rPr>
          <w:rFonts w:cs="Times New Roman"/>
          <w:b/>
          <w:szCs w:val="28"/>
        </w:rPr>
        <w:t>tham gia bảo vệ an ninh, trật tự ở cơ sở</w:t>
      </w:r>
    </w:p>
    <w:p w:rsidR="00E02207" w:rsidRDefault="00E02207" w:rsidP="00E02207">
      <w:pPr>
        <w:spacing w:before="80" w:after="80" w:line="360" w:lineRule="exact"/>
        <w:ind w:firstLine="680"/>
        <w:jc w:val="both"/>
        <w:rPr>
          <w:rFonts w:cs="Times New Roman"/>
          <w:color w:val="000000" w:themeColor="text1"/>
          <w:szCs w:val="28"/>
        </w:rPr>
      </w:pPr>
      <w:r>
        <w:rPr>
          <w:rFonts w:cs="Times New Roman"/>
          <w:color w:val="000000" w:themeColor="text1"/>
          <w:szCs w:val="28"/>
        </w:rPr>
        <w:t>T</w:t>
      </w:r>
      <w:r w:rsidR="007A1E31">
        <w:rPr>
          <w:rFonts w:cs="Times New Roman"/>
          <w:color w:val="000000" w:themeColor="text1"/>
          <w:szCs w:val="28"/>
        </w:rPr>
        <w:t>ừ</w:t>
      </w:r>
      <w:r>
        <w:rPr>
          <w:rFonts w:cs="Times New Roman"/>
          <w:color w:val="000000" w:themeColor="text1"/>
          <w:szCs w:val="28"/>
        </w:rPr>
        <w:t xml:space="preserve"> khi thành lập đến nay l</w:t>
      </w:r>
      <w:r w:rsidRPr="00E02207">
        <w:rPr>
          <w:rFonts w:cs="Times New Roman"/>
          <w:color w:val="000000" w:themeColor="text1"/>
          <w:szCs w:val="28"/>
        </w:rPr>
        <w:t xml:space="preserve">ực lượng tham gia bảo vệ </w:t>
      </w:r>
      <w:r w:rsidR="009667AA">
        <w:rPr>
          <w:rFonts w:cs="Times New Roman"/>
          <w:color w:val="000000" w:themeColor="text1"/>
          <w:szCs w:val="28"/>
        </w:rPr>
        <w:t>ANTT</w:t>
      </w:r>
      <w:r w:rsidRPr="00E02207">
        <w:rPr>
          <w:rFonts w:cs="Times New Roman"/>
          <w:color w:val="000000" w:themeColor="text1"/>
          <w:szCs w:val="28"/>
        </w:rPr>
        <w:t xml:space="preserve"> ở cơ sở trên địa bàn tỉnh Bắc Kạn đã hỗ trợ lực lượng Công an cấp xã trong thực hiện nhiệm vụ bảo đảm </w:t>
      </w:r>
      <w:r w:rsidR="009667AA">
        <w:rPr>
          <w:rFonts w:cs="Times New Roman"/>
          <w:color w:val="000000" w:themeColor="text1"/>
          <w:szCs w:val="28"/>
        </w:rPr>
        <w:t>ANTT</w:t>
      </w:r>
      <w:r w:rsidRPr="00E02207">
        <w:rPr>
          <w:rFonts w:cs="Times New Roman"/>
          <w:color w:val="000000" w:themeColor="text1"/>
          <w:szCs w:val="28"/>
        </w:rPr>
        <w:t xml:space="preserve"> và xây dựng phong trào toàn dân bảo vệ an ninh Tổ quốc ở cơ sở và đạt được một số kết quả đáng khích lệ như: hỗ trợ nắm tình hình vi phạm pháp luật về </w:t>
      </w:r>
      <w:r w:rsidR="007A1E31">
        <w:rPr>
          <w:rFonts w:cs="Times New Roman"/>
          <w:color w:val="000000" w:themeColor="text1"/>
          <w:szCs w:val="28"/>
        </w:rPr>
        <w:t>ANTT</w:t>
      </w:r>
      <w:r w:rsidRPr="00E02207">
        <w:rPr>
          <w:rFonts w:cs="Times New Roman"/>
          <w:color w:val="000000" w:themeColor="text1"/>
          <w:szCs w:val="28"/>
        </w:rPr>
        <w:t xml:space="preserve">, tệ nạn xã hội, bạo lực gia đình trên địa bàn phụ trách, cung cấp 272 tin góp phần giải quyết 195 vụ, việc liên quan đến </w:t>
      </w:r>
      <w:r w:rsidR="009667AA">
        <w:rPr>
          <w:rFonts w:cs="Times New Roman"/>
          <w:color w:val="000000" w:themeColor="text1"/>
          <w:szCs w:val="28"/>
        </w:rPr>
        <w:t>ANTT</w:t>
      </w:r>
      <w:r w:rsidRPr="00E02207">
        <w:rPr>
          <w:rFonts w:cs="Times New Roman"/>
          <w:color w:val="000000" w:themeColor="text1"/>
          <w:szCs w:val="28"/>
        </w:rPr>
        <w:t xml:space="preserve">; hỗ trợ tổ chức 538 lượt tuyên truyền, phổ biến giáo dục pháp luật, nội dung tuyên truyền tập trung nâng cao ý thức chấp hành chủ trương, đường lối của Đảng, chính sách, pháp luật của Nhà nước, các quy định của địa phương; âm mưu, thủ đoạn hoạt động của các loại tội phạm, các thế lực thù địch, lợi dụng hoạt động tự do tín ngưỡng, tôn giáo để chống phá Đảng, Nhà nước...; tham gia duy trì, nhân rộng 30 loại mô hình trong phòng chống tội phạm, bảo đảm </w:t>
      </w:r>
      <w:r w:rsidR="007A1E31">
        <w:rPr>
          <w:rFonts w:cs="Times New Roman"/>
          <w:color w:val="000000" w:themeColor="text1"/>
          <w:szCs w:val="28"/>
        </w:rPr>
        <w:t>ANTT</w:t>
      </w:r>
      <w:r w:rsidRPr="00E02207">
        <w:rPr>
          <w:rFonts w:cs="Times New Roman"/>
          <w:color w:val="000000" w:themeColor="text1"/>
          <w:szCs w:val="28"/>
        </w:rPr>
        <w:t xml:space="preserve">, tiêu biểu như mô hình “Hộ an toàn – Thôn, bản, tổ dân phố bình yên”, mô hình “Quản lý, giám sát, giáo dục người chấp hành xong án phạt tù trở về địa phương tái hòa nhập cộng đồng”, mô hình “Liên gia tự quản về </w:t>
      </w:r>
      <w:r w:rsidR="009667AA">
        <w:rPr>
          <w:rFonts w:cs="Times New Roman"/>
          <w:color w:val="000000" w:themeColor="text1"/>
          <w:szCs w:val="28"/>
        </w:rPr>
        <w:t>ANTT</w:t>
      </w:r>
      <w:r w:rsidRPr="00E02207">
        <w:rPr>
          <w:rFonts w:cs="Times New Roman"/>
          <w:color w:val="000000" w:themeColor="text1"/>
          <w:szCs w:val="28"/>
        </w:rPr>
        <w:t xml:space="preserve">”,..., qua đó góp phần tích cực vào công tác bảo đảm an ninh chính trị, trật tự an toàn xã hội và xây dựng phong trào toàn dân bảo vệ an ninh Tổ quốc tại địa phương; hỗ trợ </w:t>
      </w:r>
      <w:r w:rsidRPr="00E02207">
        <w:rPr>
          <w:rFonts w:cs="Times New Roman"/>
          <w:color w:val="000000" w:themeColor="text1"/>
          <w:szCs w:val="28"/>
        </w:rPr>
        <w:lastRenderedPageBreak/>
        <w:t xml:space="preserve">giải quyết 04 vụ việc liên quan đến công tác phòng cháy chữa cháy, 57 vụ việc liên quan đến công tác cứu nạn cứu hộ; vận động nhân dân giao nộp 34 vũ khí, vật liệu nổ, công cụ hỗ trợ các loại; vận động, giáo dục 395 trường hợp người chấp hành xong án phạt tù, người sử dụng trái phép chất ma túy, người cai nghiện ma túy tại gia đình, cộng đồng; người đang bị áp dụng biện pháp giáo dục tại xã, phường, thị trấn,…chấp hành tốt đường lối, chủ trương của Đảng, chính sách pháp luật của nhà nước, các nội quy, quy định của địa phương; hỗ trợ tuần tra bảo đảm </w:t>
      </w:r>
      <w:r w:rsidR="007A1E31">
        <w:rPr>
          <w:rFonts w:cs="Times New Roman"/>
          <w:color w:val="000000" w:themeColor="text1"/>
          <w:szCs w:val="28"/>
        </w:rPr>
        <w:t>ANTT</w:t>
      </w:r>
      <w:r w:rsidRPr="00E02207">
        <w:rPr>
          <w:rFonts w:cs="Times New Roman"/>
          <w:color w:val="000000" w:themeColor="text1"/>
          <w:szCs w:val="28"/>
        </w:rPr>
        <w:t>, an toàn giao thông 3.116 lượt, qua tuần tra phát hiện 44 vụ, việc liên quan đến</w:t>
      </w:r>
      <w:r w:rsidR="003F0AF9">
        <w:rPr>
          <w:rFonts w:cs="Times New Roman"/>
          <w:color w:val="000000" w:themeColor="text1"/>
          <w:szCs w:val="28"/>
        </w:rPr>
        <w:t xml:space="preserve"> </w:t>
      </w:r>
      <w:r w:rsidR="009667AA">
        <w:rPr>
          <w:rFonts w:cs="Times New Roman"/>
          <w:color w:val="000000" w:themeColor="text1"/>
          <w:szCs w:val="28"/>
        </w:rPr>
        <w:t>ANTT</w:t>
      </w:r>
      <w:r w:rsidRPr="00E02207">
        <w:rPr>
          <w:rFonts w:cs="Times New Roman"/>
          <w:color w:val="000000" w:themeColor="text1"/>
          <w:szCs w:val="28"/>
        </w:rPr>
        <w:t xml:space="preserve">; hỗ trợ hướng dẫn, phân luồng giải quyết ùn tắc giao thông 71 lượt; Với kết quả đạt được, lực lượng tham gia bảo vệ </w:t>
      </w:r>
      <w:r w:rsidR="009667AA">
        <w:rPr>
          <w:rFonts w:cs="Times New Roman"/>
          <w:color w:val="000000" w:themeColor="text1"/>
          <w:szCs w:val="28"/>
        </w:rPr>
        <w:t>ANTT</w:t>
      </w:r>
      <w:r w:rsidRPr="00E02207">
        <w:rPr>
          <w:rFonts w:cs="Times New Roman"/>
          <w:color w:val="000000" w:themeColor="text1"/>
          <w:szCs w:val="28"/>
        </w:rPr>
        <w:t xml:space="preserve"> ở cơ sở được Chủ tịch Ủy ban nhân dân các cấp tặng 19 Giấy khen (Chủ tịch Ủy ban nhân dân huyện tặng 10 Giấy khen, Chủ tịch Ủy ban nhân dân cấp xã tặng 09 Giấy khen). </w:t>
      </w:r>
    </w:p>
    <w:p w:rsidR="00AE7164" w:rsidRPr="0066777F" w:rsidRDefault="00AE7164" w:rsidP="00E02207">
      <w:pPr>
        <w:spacing w:before="80" w:after="80" w:line="360" w:lineRule="exact"/>
        <w:ind w:firstLine="680"/>
        <w:jc w:val="both"/>
        <w:rPr>
          <w:rFonts w:cs="Times New Roman"/>
          <w:b/>
          <w:szCs w:val="28"/>
        </w:rPr>
      </w:pPr>
      <w:r w:rsidRPr="0066777F">
        <w:rPr>
          <w:rFonts w:cs="Times New Roman"/>
          <w:b/>
          <w:szCs w:val="28"/>
        </w:rPr>
        <w:t xml:space="preserve">II. BỐ CỤC VÀ NỘI DUNG CỦA </w:t>
      </w:r>
      <w:r w:rsidR="00785946">
        <w:rPr>
          <w:rFonts w:cs="Times New Roman"/>
          <w:b/>
          <w:szCs w:val="28"/>
        </w:rPr>
        <w:t>QUYẾT ĐỊNH</w:t>
      </w:r>
    </w:p>
    <w:p w:rsidR="00AE7164" w:rsidRPr="0066777F" w:rsidRDefault="00AE7164" w:rsidP="005910FE">
      <w:pPr>
        <w:spacing w:before="80" w:after="80" w:line="360" w:lineRule="exact"/>
        <w:ind w:firstLine="680"/>
        <w:rPr>
          <w:rFonts w:cs="Times New Roman"/>
          <w:b/>
          <w:szCs w:val="28"/>
        </w:rPr>
      </w:pPr>
      <w:r w:rsidRPr="0066777F">
        <w:rPr>
          <w:rFonts w:cs="Times New Roman"/>
          <w:b/>
          <w:szCs w:val="28"/>
        </w:rPr>
        <w:t xml:space="preserve">1. Bố cục: </w:t>
      </w:r>
      <w:r w:rsidR="00785946">
        <w:rPr>
          <w:rFonts w:cs="Times New Roman"/>
          <w:szCs w:val="28"/>
        </w:rPr>
        <w:t>Quyết định</w:t>
      </w:r>
      <w:r w:rsidRPr="0066777F">
        <w:rPr>
          <w:rFonts w:cs="Times New Roman"/>
          <w:szCs w:val="28"/>
        </w:rPr>
        <w:t xml:space="preserve"> gồm </w:t>
      </w:r>
      <w:r w:rsidR="00785946">
        <w:rPr>
          <w:rFonts w:cs="Times New Roman"/>
          <w:szCs w:val="28"/>
        </w:rPr>
        <w:t>3</w:t>
      </w:r>
      <w:r w:rsidRPr="0066777F">
        <w:rPr>
          <w:rFonts w:cs="Times New Roman"/>
          <w:szCs w:val="28"/>
        </w:rPr>
        <w:t xml:space="preserve"> </w:t>
      </w:r>
      <w:r w:rsidR="00DF1600" w:rsidRPr="0066777F">
        <w:rPr>
          <w:rFonts w:cs="Times New Roman"/>
          <w:szCs w:val="28"/>
        </w:rPr>
        <w:t>Đ</w:t>
      </w:r>
      <w:r w:rsidRPr="0066777F">
        <w:rPr>
          <w:rFonts w:cs="Times New Roman"/>
          <w:szCs w:val="28"/>
        </w:rPr>
        <w:t>iều</w:t>
      </w:r>
    </w:p>
    <w:p w:rsidR="00AE7164" w:rsidRDefault="00AE7164" w:rsidP="005910FE">
      <w:pPr>
        <w:spacing w:before="80" w:after="80" w:line="360" w:lineRule="exact"/>
        <w:ind w:firstLine="680"/>
        <w:jc w:val="both"/>
        <w:rPr>
          <w:rFonts w:cs="Times New Roman"/>
          <w:b/>
          <w:szCs w:val="28"/>
        </w:rPr>
      </w:pPr>
      <w:r w:rsidRPr="0066777F">
        <w:rPr>
          <w:rFonts w:cs="Times New Roman"/>
          <w:b/>
          <w:szCs w:val="28"/>
        </w:rPr>
        <w:t xml:space="preserve">2. Nội dung dự thảo </w:t>
      </w:r>
      <w:r w:rsidR="00785946">
        <w:rPr>
          <w:rFonts w:cs="Times New Roman"/>
          <w:b/>
          <w:szCs w:val="28"/>
        </w:rPr>
        <w:t>Quyết định</w:t>
      </w:r>
    </w:p>
    <w:p w:rsidR="00E02207" w:rsidRPr="00243AF1" w:rsidRDefault="00785946" w:rsidP="00E02207">
      <w:pPr>
        <w:spacing w:before="120" w:after="120" w:line="380" w:lineRule="exact"/>
        <w:ind w:firstLine="720"/>
        <w:jc w:val="both"/>
        <w:rPr>
          <w:color w:val="FF0000"/>
        </w:rPr>
      </w:pPr>
      <w:r w:rsidRPr="00E56A3F">
        <w:rPr>
          <w:b/>
          <w:color w:val="000000" w:themeColor="text1"/>
        </w:rPr>
        <w:t>Điều 1:</w:t>
      </w:r>
      <w:r>
        <w:rPr>
          <w:color w:val="000000" w:themeColor="text1"/>
        </w:rPr>
        <w:t xml:space="preserve"> </w:t>
      </w:r>
      <w:r w:rsidR="007A1E31">
        <w:rPr>
          <w:color w:val="000000" w:themeColor="text1"/>
        </w:rPr>
        <w:t>Quy định s</w:t>
      </w:r>
      <w:r w:rsidR="00E02207" w:rsidRPr="00A80B31">
        <w:rPr>
          <w:color w:val="000000" w:themeColor="text1"/>
        </w:rPr>
        <w:t>ố</w:t>
      </w:r>
      <w:r w:rsidR="00E02207" w:rsidRPr="006662FA">
        <w:rPr>
          <w:color w:val="000000" w:themeColor="text1"/>
        </w:rPr>
        <w:t xml:space="preserve"> lượng Tổ bảo vệ </w:t>
      </w:r>
      <w:r w:rsidR="009667AA">
        <w:rPr>
          <w:color w:val="000000" w:themeColor="text1"/>
        </w:rPr>
        <w:t>ANTT</w:t>
      </w:r>
      <w:r w:rsidR="00E02207">
        <w:rPr>
          <w:color w:val="000000" w:themeColor="text1"/>
        </w:rPr>
        <w:t xml:space="preserve"> và</w:t>
      </w:r>
      <w:r w:rsidR="00E02207" w:rsidRPr="006662FA">
        <w:rPr>
          <w:color w:val="000000" w:themeColor="text1"/>
        </w:rPr>
        <w:t xml:space="preserve"> số lượng thành viên Tổ bảo vệ </w:t>
      </w:r>
      <w:r w:rsidR="009667AA">
        <w:rPr>
          <w:color w:val="000000" w:themeColor="text1"/>
        </w:rPr>
        <w:t xml:space="preserve">ANTT </w:t>
      </w:r>
      <w:r w:rsidR="00E02207">
        <w:rPr>
          <w:color w:val="000000" w:themeColor="text1"/>
        </w:rPr>
        <w:t xml:space="preserve">tại thôn, tổ dân phố, tiểu khu </w:t>
      </w:r>
      <w:r w:rsidR="00E02207" w:rsidRPr="006662FA">
        <w:rPr>
          <w:color w:val="000000" w:themeColor="text1"/>
        </w:rPr>
        <w:t xml:space="preserve">trên địa bàn tỉnh Bắc Kạn </w:t>
      </w:r>
      <w:r w:rsidR="00E02207">
        <w:rPr>
          <w:color w:val="000000" w:themeColor="text1"/>
        </w:rPr>
        <w:t>theo danh sách kèm Quyết định này.</w:t>
      </w:r>
    </w:p>
    <w:p w:rsidR="00E02207" w:rsidRPr="00E02207" w:rsidRDefault="00E02207" w:rsidP="00E02207">
      <w:pPr>
        <w:spacing w:before="80" w:after="80" w:line="360" w:lineRule="exact"/>
        <w:ind w:firstLine="720"/>
        <w:jc w:val="both"/>
        <w:rPr>
          <w:color w:val="000000" w:themeColor="text1"/>
        </w:rPr>
      </w:pPr>
      <w:r w:rsidRPr="00E02207">
        <w:rPr>
          <w:color w:val="000000" w:themeColor="text1"/>
        </w:rPr>
        <w:t>- Thành phố Bắc Kạn: 40 Tổ bảo vệ ANTT; 127 thành viên;</w:t>
      </w:r>
    </w:p>
    <w:p w:rsidR="00E02207" w:rsidRPr="00E02207" w:rsidRDefault="00E02207" w:rsidP="00E02207">
      <w:pPr>
        <w:spacing w:before="80" w:after="80" w:line="360" w:lineRule="exact"/>
        <w:ind w:firstLine="720"/>
        <w:jc w:val="both"/>
        <w:rPr>
          <w:color w:val="000000" w:themeColor="text1"/>
        </w:rPr>
      </w:pPr>
      <w:r w:rsidRPr="00E02207">
        <w:rPr>
          <w:color w:val="000000" w:themeColor="text1"/>
        </w:rPr>
        <w:t>- Huyện Ba Bể: 49 Tổ bảo vệ ANTT; 167 thành viên;</w:t>
      </w:r>
    </w:p>
    <w:p w:rsidR="00E02207" w:rsidRPr="00E02207" w:rsidRDefault="00E02207" w:rsidP="00E02207">
      <w:pPr>
        <w:spacing w:before="80" w:after="80" w:line="360" w:lineRule="exact"/>
        <w:ind w:firstLine="720"/>
        <w:jc w:val="both"/>
        <w:rPr>
          <w:color w:val="000000" w:themeColor="text1"/>
        </w:rPr>
      </w:pPr>
      <w:r w:rsidRPr="00E02207">
        <w:rPr>
          <w:color w:val="000000" w:themeColor="text1"/>
        </w:rPr>
        <w:t>- Huyện Bạch Thông: 34 Tổ bảo vệ ANTT; 112 thành viên;</w:t>
      </w:r>
    </w:p>
    <w:p w:rsidR="00E02207" w:rsidRPr="00E02207" w:rsidRDefault="00E02207" w:rsidP="00E02207">
      <w:pPr>
        <w:spacing w:before="80" w:after="80" w:line="360" w:lineRule="exact"/>
        <w:ind w:firstLine="720"/>
        <w:jc w:val="both"/>
        <w:rPr>
          <w:color w:val="000000" w:themeColor="text1"/>
        </w:rPr>
      </w:pPr>
      <w:r w:rsidRPr="00E02207">
        <w:rPr>
          <w:color w:val="000000" w:themeColor="text1"/>
        </w:rPr>
        <w:t>- Huyện Chợ Đồn: 50 Tổ bảo vệ ANTT; 163 thành viên;</w:t>
      </w:r>
    </w:p>
    <w:p w:rsidR="00E02207" w:rsidRPr="00E02207" w:rsidRDefault="00E02207" w:rsidP="00E02207">
      <w:pPr>
        <w:spacing w:before="80" w:after="80" w:line="360" w:lineRule="exact"/>
        <w:ind w:firstLine="720"/>
        <w:jc w:val="both"/>
        <w:rPr>
          <w:color w:val="000000" w:themeColor="text1"/>
        </w:rPr>
      </w:pPr>
      <w:r w:rsidRPr="00E02207">
        <w:rPr>
          <w:color w:val="000000" w:themeColor="text1"/>
        </w:rPr>
        <w:t>- Huyện Chợ Mới: 38 Tổ bảo vệ ANTT; 127 thành viên;</w:t>
      </w:r>
    </w:p>
    <w:p w:rsidR="00E02207" w:rsidRPr="00E02207" w:rsidRDefault="00E02207" w:rsidP="00E02207">
      <w:pPr>
        <w:spacing w:before="80" w:after="80" w:line="360" w:lineRule="exact"/>
        <w:ind w:firstLine="720"/>
        <w:jc w:val="both"/>
        <w:rPr>
          <w:color w:val="000000" w:themeColor="text1"/>
        </w:rPr>
      </w:pPr>
      <w:r w:rsidRPr="00E02207">
        <w:rPr>
          <w:color w:val="000000" w:themeColor="text1"/>
        </w:rPr>
        <w:t>- Huyện Na Rì: 36 Tổ bảo vệ ANTT; 126 thành viên;</w:t>
      </w:r>
    </w:p>
    <w:p w:rsidR="00E02207" w:rsidRPr="00E02207" w:rsidRDefault="00E02207" w:rsidP="00E02207">
      <w:pPr>
        <w:spacing w:before="80" w:after="80" w:line="360" w:lineRule="exact"/>
        <w:ind w:firstLine="720"/>
        <w:jc w:val="both"/>
        <w:rPr>
          <w:color w:val="000000" w:themeColor="text1"/>
        </w:rPr>
      </w:pPr>
      <w:r w:rsidRPr="00E02207">
        <w:rPr>
          <w:color w:val="000000" w:themeColor="text1"/>
        </w:rPr>
        <w:t>- Huyện Ngân Sơn: 29 Tổ bảo vệ ANTT; 110 thành viên;</w:t>
      </w:r>
    </w:p>
    <w:p w:rsidR="00E02207" w:rsidRPr="00E02207" w:rsidRDefault="00E02207" w:rsidP="00E02207">
      <w:pPr>
        <w:spacing w:before="80" w:after="80" w:line="360" w:lineRule="exact"/>
        <w:ind w:firstLine="720"/>
        <w:jc w:val="both"/>
        <w:rPr>
          <w:color w:val="000000" w:themeColor="text1"/>
        </w:rPr>
      </w:pPr>
      <w:r w:rsidRPr="00E02207">
        <w:rPr>
          <w:color w:val="000000" w:themeColor="text1"/>
        </w:rPr>
        <w:t>- Huyện Pác Nặm: 29 Tổ bảo vệ ANTT; 107 thành viên;</w:t>
      </w:r>
    </w:p>
    <w:p w:rsidR="00E02207" w:rsidRDefault="00E02207" w:rsidP="00E02207">
      <w:pPr>
        <w:spacing w:before="80" w:after="80" w:line="360" w:lineRule="exact"/>
        <w:ind w:firstLine="720"/>
        <w:jc w:val="both"/>
        <w:rPr>
          <w:color w:val="000000" w:themeColor="text1"/>
        </w:rPr>
      </w:pPr>
      <w:r w:rsidRPr="00E02207">
        <w:rPr>
          <w:color w:val="000000" w:themeColor="text1"/>
        </w:rPr>
        <w:t xml:space="preserve">Tổng số 305 </w:t>
      </w:r>
      <w:r w:rsidR="009667AA">
        <w:rPr>
          <w:color w:val="000000" w:themeColor="text1"/>
        </w:rPr>
        <w:t>T</w:t>
      </w:r>
      <w:r w:rsidRPr="00E02207">
        <w:rPr>
          <w:color w:val="000000" w:themeColor="text1"/>
        </w:rPr>
        <w:t>ổ</w:t>
      </w:r>
      <w:r w:rsidR="009667AA">
        <w:rPr>
          <w:color w:val="000000" w:themeColor="text1"/>
        </w:rPr>
        <w:t xml:space="preserve"> bảo vệ ANTT</w:t>
      </w:r>
      <w:r w:rsidRPr="00E02207">
        <w:rPr>
          <w:color w:val="000000" w:themeColor="text1"/>
        </w:rPr>
        <w:t xml:space="preserve"> với 1.039 thành viên</w:t>
      </w:r>
    </w:p>
    <w:p w:rsidR="00785946" w:rsidRDefault="00785946" w:rsidP="00E02207">
      <w:pPr>
        <w:spacing w:before="80" w:after="80" w:line="360" w:lineRule="exact"/>
        <w:ind w:firstLine="720"/>
        <w:jc w:val="both"/>
        <w:rPr>
          <w:color w:val="000000" w:themeColor="text1"/>
        </w:rPr>
      </w:pPr>
      <w:r>
        <w:rPr>
          <w:color w:val="000000" w:themeColor="text1"/>
        </w:rPr>
        <w:t>Thuyết minh, giải trình</w:t>
      </w:r>
      <w:r w:rsidR="005910FE">
        <w:rPr>
          <w:color w:val="000000" w:themeColor="text1"/>
        </w:rPr>
        <w:t>:</w:t>
      </w:r>
    </w:p>
    <w:p w:rsidR="00E02207" w:rsidRDefault="00E02207" w:rsidP="00C9592D">
      <w:pPr>
        <w:spacing w:before="60" w:after="60" w:line="380" w:lineRule="exact"/>
        <w:ind w:firstLine="680"/>
        <w:jc w:val="both"/>
        <w:rPr>
          <w:rFonts w:eastAsia="Batang" w:cs="Times New Roman"/>
          <w:szCs w:val="28"/>
          <w:lang w:eastAsia="ko-KR"/>
        </w:rPr>
      </w:pPr>
      <w:r>
        <w:rPr>
          <w:rFonts w:eastAsia="Batang" w:cs="Times New Roman"/>
          <w:szCs w:val="28"/>
          <w:lang w:eastAsia="ko-KR"/>
        </w:rPr>
        <w:t xml:space="preserve">- </w:t>
      </w:r>
      <w:r w:rsidR="007A1E31" w:rsidRPr="007A1E31">
        <w:rPr>
          <w:rFonts w:eastAsia="Batang" w:cs="Times New Roman"/>
          <w:szCs w:val="28"/>
          <w:lang w:eastAsia="ko-KR"/>
        </w:rPr>
        <w:t>Sau khi triển khai việc sắp xếp, sáp nhập theo Nghị quyết số 93/2024/NQ-HĐND ngày 11/12/2024 của Hội đồng nhân dân tỉnh</w:t>
      </w:r>
      <w:r w:rsidR="007A1E31">
        <w:rPr>
          <w:rFonts w:eastAsia="Batang" w:cs="Times New Roman"/>
          <w:szCs w:val="28"/>
          <w:lang w:eastAsia="ko-KR"/>
        </w:rPr>
        <w:t>, tỉnh Bắc Kạn</w:t>
      </w:r>
      <w:r w:rsidR="007A1E31" w:rsidRPr="007A1E31">
        <w:rPr>
          <w:rFonts w:eastAsia="Batang" w:cs="Times New Roman"/>
          <w:szCs w:val="28"/>
          <w:lang w:eastAsia="ko-KR"/>
        </w:rPr>
        <w:t xml:space="preserve"> </w:t>
      </w:r>
      <w:r w:rsidR="007A1E31">
        <w:rPr>
          <w:rFonts w:eastAsia="Batang" w:cs="Times New Roman"/>
          <w:szCs w:val="28"/>
          <w:lang w:eastAsia="ko-KR"/>
        </w:rPr>
        <w:t>có</w:t>
      </w:r>
      <w:r w:rsidR="007A1E31" w:rsidRPr="007A1E31">
        <w:rPr>
          <w:rFonts w:eastAsia="Batang" w:cs="Times New Roman"/>
          <w:szCs w:val="28"/>
          <w:lang w:eastAsia="ko-KR"/>
        </w:rPr>
        <w:t xml:space="preserve"> </w:t>
      </w:r>
      <w:r w:rsidR="007A1E31" w:rsidRPr="007A1E31">
        <w:rPr>
          <w:rFonts w:eastAsia="Batang" w:cs="Times New Roman"/>
          <w:b/>
          <w:szCs w:val="28"/>
          <w:lang w:eastAsia="ko-KR"/>
        </w:rPr>
        <w:t>939</w:t>
      </w:r>
      <w:r w:rsidR="007A1E31" w:rsidRPr="007A1E31">
        <w:rPr>
          <w:rFonts w:eastAsia="Batang" w:cs="Times New Roman"/>
          <w:szCs w:val="28"/>
          <w:lang w:eastAsia="ko-KR"/>
        </w:rPr>
        <w:t xml:space="preserve"> thôn, tổ dân phố (giảm 353 thôn, tổ dân phố</w:t>
      </w:r>
      <w:r w:rsidR="007A1E31">
        <w:rPr>
          <w:rFonts w:eastAsia="Batang" w:cs="Times New Roman"/>
          <w:szCs w:val="28"/>
          <w:lang w:eastAsia="ko-KR"/>
        </w:rPr>
        <w:t>); qua</w:t>
      </w:r>
      <w:r>
        <w:rPr>
          <w:rFonts w:eastAsia="Batang" w:cs="Times New Roman"/>
          <w:szCs w:val="28"/>
          <w:lang w:eastAsia="ko-KR"/>
        </w:rPr>
        <w:t xml:space="preserve"> </w:t>
      </w:r>
      <w:r w:rsidR="007A1E31">
        <w:rPr>
          <w:rFonts w:eastAsia="Batang" w:cs="Times New Roman"/>
          <w:szCs w:val="28"/>
          <w:lang w:eastAsia="ko-KR"/>
        </w:rPr>
        <w:t xml:space="preserve">rà soát, </w:t>
      </w:r>
      <w:r>
        <w:rPr>
          <w:rFonts w:eastAsia="Batang" w:cs="Times New Roman"/>
          <w:szCs w:val="28"/>
          <w:lang w:eastAsia="ko-KR"/>
        </w:rPr>
        <w:t xml:space="preserve">sắp xếp, sáp nhập thành lập được </w:t>
      </w:r>
      <w:r w:rsidRPr="001008A8">
        <w:rPr>
          <w:rFonts w:eastAsia="Batang" w:cs="Times New Roman"/>
          <w:b/>
          <w:szCs w:val="28"/>
          <w:lang w:eastAsia="ko-KR"/>
        </w:rPr>
        <w:t>305</w:t>
      </w:r>
      <w:r>
        <w:rPr>
          <w:rFonts w:eastAsia="Batang" w:cs="Times New Roman"/>
          <w:szCs w:val="28"/>
          <w:lang w:eastAsia="ko-KR"/>
        </w:rPr>
        <w:t xml:space="preserve"> </w:t>
      </w:r>
      <w:r w:rsidR="003F0AF9">
        <w:rPr>
          <w:rFonts w:eastAsia="Batang" w:cs="Times New Roman"/>
          <w:szCs w:val="28"/>
          <w:lang w:eastAsia="ko-KR"/>
        </w:rPr>
        <w:t>T</w:t>
      </w:r>
      <w:r>
        <w:rPr>
          <w:rFonts w:eastAsia="Batang" w:cs="Times New Roman"/>
          <w:szCs w:val="28"/>
          <w:lang w:eastAsia="ko-KR"/>
        </w:rPr>
        <w:t>ổ</w:t>
      </w:r>
      <w:r w:rsidR="003F0AF9">
        <w:rPr>
          <w:rFonts w:eastAsia="Batang" w:cs="Times New Roman"/>
          <w:szCs w:val="28"/>
          <w:lang w:eastAsia="ko-KR"/>
        </w:rPr>
        <w:t xml:space="preserve"> bảo vệ </w:t>
      </w:r>
      <w:r w:rsidR="009667AA">
        <w:rPr>
          <w:rFonts w:eastAsia="Batang" w:cs="Times New Roman"/>
          <w:szCs w:val="28"/>
          <w:lang w:eastAsia="ko-KR"/>
        </w:rPr>
        <w:t>ANTT</w:t>
      </w:r>
      <w:r>
        <w:rPr>
          <w:rStyle w:val="FootnoteReference"/>
          <w:rFonts w:eastAsia="Batang" w:cs="Times New Roman"/>
          <w:szCs w:val="28"/>
          <w:lang w:eastAsia="ko-KR"/>
        </w:rPr>
        <w:footnoteReference w:id="3"/>
      </w:r>
      <w:r>
        <w:rPr>
          <w:rFonts w:eastAsia="Batang" w:cs="Times New Roman"/>
          <w:szCs w:val="28"/>
          <w:lang w:eastAsia="ko-KR"/>
        </w:rPr>
        <w:t xml:space="preserve"> (43 tổ đơn</w:t>
      </w:r>
      <w:r>
        <w:rPr>
          <w:rStyle w:val="FootnoteReference"/>
          <w:rFonts w:eastAsia="Batang" w:cs="Times New Roman"/>
          <w:szCs w:val="28"/>
          <w:lang w:eastAsia="ko-KR"/>
        </w:rPr>
        <w:footnoteReference w:id="4"/>
      </w:r>
      <w:r>
        <w:rPr>
          <w:rFonts w:eastAsia="Batang" w:cs="Times New Roman"/>
          <w:szCs w:val="28"/>
          <w:lang w:eastAsia="ko-KR"/>
        </w:rPr>
        <w:t>, 262 tổ ghép</w:t>
      </w:r>
      <w:r>
        <w:rPr>
          <w:rStyle w:val="FootnoteReference"/>
          <w:rFonts w:eastAsia="Batang" w:cs="Times New Roman"/>
          <w:szCs w:val="28"/>
          <w:lang w:eastAsia="ko-KR"/>
        </w:rPr>
        <w:footnoteReference w:id="5"/>
      </w:r>
      <w:r>
        <w:rPr>
          <w:rFonts w:eastAsia="Batang" w:cs="Times New Roman"/>
          <w:szCs w:val="28"/>
          <w:lang w:eastAsia="ko-KR"/>
        </w:rPr>
        <w:t xml:space="preserve">), so với trước khi sắp xếp, sáp nhập </w:t>
      </w:r>
      <w:r>
        <w:rPr>
          <w:rFonts w:eastAsia="Batang" w:cs="Times New Roman"/>
          <w:szCs w:val="28"/>
          <w:lang w:eastAsia="ko-KR"/>
        </w:rPr>
        <w:lastRenderedPageBreak/>
        <w:t xml:space="preserve">giảm chung </w:t>
      </w:r>
      <w:r w:rsidRPr="001008A8">
        <w:rPr>
          <w:rFonts w:eastAsia="Batang" w:cs="Times New Roman"/>
          <w:b/>
          <w:szCs w:val="28"/>
          <w:lang w:eastAsia="ko-KR"/>
        </w:rPr>
        <w:t>80</w:t>
      </w:r>
      <w:r>
        <w:rPr>
          <w:rFonts w:eastAsia="Batang" w:cs="Times New Roman"/>
          <w:szCs w:val="28"/>
          <w:lang w:eastAsia="ko-KR"/>
        </w:rPr>
        <w:t xml:space="preserve"> </w:t>
      </w:r>
      <w:r w:rsidR="003F0AF9">
        <w:rPr>
          <w:rFonts w:eastAsia="Batang" w:cs="Times New Roman"/>
          <w:szCs w:val="28"/>
          <w:lang w:eastAsia="ko-KR"/>
        </w:rPr>
        <w:t>T</w:t>
      </w:r>
      <w:r>
        <w:rPr>
          <w:rFonts w:eastAsia="Batang" w:cs="Times New Roman"/>
          <w:szCs w:val="28"/>
          <w:lang w:eastAsia="ko-KR"/>
        </w:rPr>
        <w:t>ổ</w:t>
      </w:r>
      <w:r w:rsidR="003F0AF9">
        <w:rPr>
          <w:rFonts w:eastAsia="Batang" w:cs="Times New Roman"/>
          <w:szCs w:val="28"/>
          <w:lang w:eastAsia="ko-KR"/>
        </w:rPr>
        <w:t xml:space="preserve"> </w:t>
      </w:r>
      <w:r w:rsidR="003F0AF9">
        <w:rPr>
          <w:rFonts w:eastAsia="Batang" w:cs="Times New Roman"/>
          <w:szCs w:val="28"/>
          <w:lang w:eastAsia="ko-KR"/>
        </w:rPr>
        <w:t xml:space="preserve">bảo vệ </w:t>
      </w:r>
      <w:r w:rsidR="009667AA">
        <w:rPr>
          <w:rFonts w:eastAsia="Batang" w:cs="Times New Roman"/>
          <w:szCs w:val="28"/>
          <w:lang w:eastAsia="ko-KR"/>
        </w:rPr>
        <w:t>ANTT</w:t>
      </w:r>
      <w:r>
        <w:rPr>
          <w:rStyle w:val="FootnoteReference"/>
          <w:rFonts w:eastAsia="Batang" w:cs="Times New Roman"/>
          <w:szCs w:val="28"/>
          <w:lang w:eastAsia="ko-KR"/>
        </w:rPr>
        <w:footnoteReference w:id="6"/>
      </w:r>
      <w:r>
        <w:rPr>
          <w:rFonts w:eastAsia="Batang" w:cs="Times New Roman"/>
          <w:szCs w:val="28"/>
          <w:lang w:eastAsia="ko-KR"/>
        </w:rPr>
        <w:t xml:space="preserve"> (tăng 22 tổ đơn</w:t>
      </w:r>
      <w:r>
        <w:rPr>
          <w:rStyle w:val="FootnoteReference"/>
          <w:rFonts w:eastAsia="Batang" w:cs="Times New Roman"/>
          <w:szCs w:val="28"/>
          <w:lang w:eastAsia="ko-KR"/>
        </w:rPr>
        <w:footnoteReference w:id="7"/>
      </w:r>
      <w:r>
        <w:rPr>
          <w:rFonts w:eastAsia="Batang" w:cs="Times New Roman"/>
          <w:szCs w:val="28"/>
          <w:lang w:eastAsia="ko-KR"/>
        </w:rPr>
        <w:t>, giảm 102 tổ ghép</w:t>
      </w:r>
      <w:r>
        <w:rPr>
          <w:rStyle w:val="FootnoteReference"/>
          <w:rFonts w:eastAsia="Batang" w:cs="Times New Roman"/>
          <w:szCs w:val="28"/>
          <w:lang w:eastAsia="ko-KR"/>
        </w:rPr>
        <w:footnoteReference w:id="8"/>
      </w:r>
      <w:r>
        <w:rPr>
          <w:rFonts w:eastAsia="Batang" w:cs="Times New Roman"/>
          <w:szCs w:val="28"/>
          <w:lang w:eastAsia="ko-KR"/>
        </w:rPr>
        <w:t xml:space="preserve">) với </w:t>
      </w:r>
      <w:r>
        <w:rPr>
          <w:rFonts w:eastAsia="Batang" w:cs="Times New Roman"/>
          <w:b/>
          <w:bCs/>
          <w:szCs w:val="28"/>
          <w:lang w:eastAsia="ko-KR"/>
        </w:rPr>
        <w:t>1.039</w:t>
      </w:r>
      <w:r>
        <w:rPr>
          <w:rFonts w:eastAsia="Batang" w:cs="Times New Roman"/>
          <w:bCs/>
          <w:szCs w:val="28"/>
          <w:lang w:eastAsia="ko-KR"/>
        </w:rPr>
        <w:t xml:space="preserve"> thành viên (giảm 388 thành viên</w:t>
      </w:r>
      <w:r>
        <w:rPr>
          <w:rStyle w:val="FootnoteReference"/>
          <w:rFonts w:eastAsia="Batang" w:cs="Times New Roman"/>
          <w:bCs/>
          <w:szCs w:val="28"/>
          <w:lang w:eastAsia="ko-KR"/>
        </w:rPr>
        <w:footnoteReference w:id="9"/>
      </w:r>
      <w:r>
        <w:rPr>
          <w:rFonts w:eastAsia="Batang" w:cs="Times New Roman"/>
          <w:bCs/>
          <w:szCs w:val="28"/>
          <w:lang w:eastAsia="ko-KR"/>
        </w:rPr>
        <w:t xml:space="preserve">) bố trí tại </w:t>
      </w:r>
      <w:r>
        <w:rPr>
          <w:rFonts w:eastAsia="Batang" w:cs="Times New Roman"/>
          <w:b/>
          <w:szCs w:val="28"/>
          <w:lang w:eastAsia="ko-KR"/>
        </w:rPr>
        <w:t>939</w:t>
      </w:r>
      <w:r w:rsidRPr="0066777F">
        <w:rPr>
          <w:rFonts w:eastAsia="Batang" w:cs="Times New Roman"/>
          <w:szCs w:val="28"/>
          <w:lang w:eastAsia="ko-KR"/>
        </w:rPr>
        <w:t xml:space="preserve"> thôn, tổ dân phố</w:t>
      </w:r>
      <w:r w:rsidR="00C9592D">
        <w:rPr>
          <w:rFonts w:eastAsia="Batang" w:cs="Times New Roman"/>
          <w:szCs w:val="28"/>
          <w:lang w:eastAsia="ko-KR"/>
        </w:rPr>
        <w:t>.</w:t>
      </w:r>
    </w:p>
    <w:p w:rsidR="00E02207" w:rsidRDefault="00E02207" w:rsidP="00E02207">
      <w:pPr>
        <w:tabs>
          <w:tab w:val="left" w:pos="705"/>
        </w:tabs>
        <w:spacing w:before="80" w:after="80" w:line="360" w:lineRule="exact"/>
        <w:ind w:firstLine="709"/>
        <w:jc w:val="both"/>
        <w:rPr>
          <w:rFonts w:eastAsia="Batang" w:cs="Times New Roman"/>
          <w:szCs w:val="28"/>
          <w:lang w:eastAsia="ko-KR"/>
        </w:rPr>
      </w:pPr>
      <w:r>
        <w:rPr>
          <w:rFonts w:eastAsia="Batang" w:cs="Times New Roman"/>
          <w:szCs w:val="28"/>
          <w:lang w:eastAsia="ko-KR"/>
        </w:rPr>
        <w:t>Trên cơ sở đề nghị của UBND các huyện, thành phố</w:t>
      </w:r>
      <w:r w:rsidR="00C9592D">
        <w:rPr>
          <w:rFonts w:eastAsia="Batang" w:cs="Times New Roman"/>
          <w:szCs w:val="28"/>
          <w:lang w:eastAsia="ko-KR"/>
        </w:rPr>
        <w:t>, Công an tỉnh</w:t>
      </w:r>
      <w:r>
        <w:rPr>
          <w:rFonts w:eastAsia="Batang" w:cs="Times New Roman"/>
          <w:szCs w:val="28"/>
          <w:lang w:eastAsia="ko-KR"/>
        </w:rPr>
        <w:t xml:space="preserve"> thấy rằng</w:t>
      </w:r>
      <w:r w:rsidR="00C9592D">
        <w:rPr>
          <w:rFonts w:eastAsia="Batang" w:cs="Times New Roman"/>
          <w:szCs w:val="28"/>
          <w:lang w:eastAsia="ko-KR"/>
        </w:rPr>
        <w:t xml:space="preserve"> </w:t>
      </w:r>
      <w:r>
        <w:rPr>
          <w:rFonts w:eastAsia="Batang" w:cs="Times New Roman"/>
          <w:szCs w:val="28"/>
          <w:lang w:eastAsia="ko-KR"/>
        </w:rPr>
        <w:t xml:space="preserve">một số đơn vị, địa phương vẫn đề nghị tiếp tục sử dụng </w:t>
      </w:r>
      <w:r w:rsidRPr="00CA20B8">
        <w:rPr>
          <w:rFonts w:eastAsia="Batang" w:cs="Times New Roman"/>
          <w:b/>
          <w:szCs w:val="28"/>
          <w:lang w:eastAsia="ko-KR"/>
        </w:rPr>
        <w:t>58</w:t>
      </w:r>
      <w:r>
        <w:rPr>
          <w:rFonts w:eastAsia="Batang" w:cs="Times New Roman"/>
          <w:szCs w:val="28"/>
          <w:lang w:eastAsia="ko-KR"/>
        </w:rPr>
        <w:t xml:space="preserve"> thành viên đối với các </w:t>
      </w:r>
      <w:r w:rsidR="003F0AF9">
        <w:rPr>
          <w:rFonts w:eastAsia="Batang" w:cs="Times New Roman"/>
          <w:szCs w:val="28"/>
          <w:lang w:eastAsia="ko-KR"/>
        </w:rPr>
        <w:t>T</w:t>
      </w:r>
      <w:r>
        <w:rPr>
          <w:rFonts w:eastAsia="Batang" w:cs="Times New Roman"/>
          <w:szCs w:val="28"/>
          <w:lang w:eastAsia="ko-KR"/>
        </w:rPr>
        <w:t>ổ bảo vệ ANTT trong diện bị sắp xếp, sáp nhập, cụ thể: Thành phố 11 thành viên</w:t>
      </w:r>
      <w:r>
        <w:rPr>
          <w:rStyle w:val="FootnoteReference"/>
          <w:rFonts w:eastAsia="Batang" w:cs="Times New Roman"/>
          <w:szCs w:val="28"/>
          <w:lang w:eastAsia="ko-KR"/>
        </w:rPr>
        <w:footnoteReference w:id="10"/>
      </w:r>
      <w:r>
        <w:rPr>
          <w:rFonts w:eastAsia="Batang" w:cs="Times New Roman"/>
          <w:szCs w:val="28"/>
          <w:lang w:eastAsia="ko-KR"/>
        </w:rPr>
        <w:t>, Ba Bể 03 thành viên</w:t>
      </w:r>
      <w:r>
        <w:rPr>
          <w:rStyle w:val="FootnoteReference"/>
          <w:rFonts w:eastAsia="Batang" w:cs="Times New Roman"/>
          <w:szCs w:val="28"/>
          <w:lang w:eastAsia="ko-KR"/>
        </w:rPr>
        <w:footnoteReference w:id="11"/>
      </w:r>
      <w:r>
        <w:rPr>
          <w:rFonts w:eastAsia="Batang" w:cs="Times New Roman"/>
          <w:szCs w:val="28"/>
          <w:lang w:eastAsia="ko-KR"/>
        </w:rPr>
        <w:t>, Chợ Đồn 08 thành viên</w:t>
      </w:r>
      <w:r>
        <w:rPr>
          <w:rStyle w:val="FootnoteReference"/>
          <w:rFonts w:eastAsia="Batang" w:cs="Times New Roman"/>
          <w:szCs w:val="28"/>
          <w:lang w:eastAsia="ko-KR"/>
        </w:rPr>
        <w:footnoteReference w:id="12"/>
      </w:r>
      <w:r>
        <w:rPr>
          <w:rFonts w:eastAsia="Batang" w:cs="Times New Roman"/>
          <w:szCs w:val="28"/>
          <w:lang w:eastAsia="ko-KR"/>
        </w:rPr>
        <w:t>, Na Rì 30 thành viên</w:t>
      </w:r>
      <w:r>
        <w:rPr>
          <w:rStyle w:val="FootnoteReference"/>
          <w:rFonts w:eastAsia="Batang" w:cs="Times New Roman"/>
          <w:szCs w:val="28"/>
          <w:lang w:eastAsia="ko-KR"/>
        </w:rPr>
        <w:footnoteReference w:id="13"/>
      </w:r>
      <w:r>
        <w:rPr>
          <w:rFonts w:eastAsia="Batang" w:cs="Times New Roman"/>
          <w:szCs w:val="28"/>
          <w:lang w:eastAsia="ko-KR"/>
        </w:rPr>
        <w:t>, Ngân Sơn 02 thành viên</w:t>
      </w:r>
      <w:r>
        <w:rPr>
          <w:rStyle w:val="FootnoteReference"/>
          <w:rFonts w:eastAsia="Batang" w:cs="Times New Roman"/>
          <w:szCs w:val="28"/>
          <w:lang w:eastAsia="ko-KR"/>
        </w:rPr>
        <w:footnoteReference w:id="14"/>
      </w:r>
      <w:r>
        <w:rPr>
          <w:rFonts w:eastAsia="Batang" w:cs="Times New Roman"/>
          <w:szCs w:val="28"/>
          <w:lang w:eastAsia="ko-KR"/>
        </w:rPr>
        <w:t>, Pác Nặm 04 thành viên</w:t>
      </w:r>
      <w:r>
        <w:rPr>
          <w:rStyle w:val="FootnoteReference"/>
          <w:rFonts w:eastAsia="Batang" w:cs="Times New Roman"/>
          <w:szCs w:val="28"/>
          <w:lang w:eastAsia="ko-KR"/>
        </w:rPr>
        <w:footnoteReference w:id="15"/>
      </w:r>
      <w:r>
        <w:rPr>
          <w:rFonts w:eastAsia="Batang" w:cs="Times New Roman"/>
          <w:szCs w:val="28"/>
          <w:lang w:eastAsia="ko-KR"/>
        </w:rPr>
        <w:t xml:space="preserve">, như vậy là chưa thực hiện đúng tiêu chí quy định về số lượng thành viên </w:t>
      </w:r>
      <w:r w:rsidR="003F0AF9">
        <w:rPr>
          <w:rFonts w:eastAsia="Batang" w:cs="Times New Roman"/>
          <w:szCs w:val="28"/>
          <w:lang w:eastAsia="ko-KR"/>
        </w:rPr>
        <w:t>T</w:t>
      </w:r>
      <w:r>
        <w:rPr>
          <w:rFonts w:eastAsia="Batang" w:cs="Times New Roman"/>
          <w:szCs w:val="28"/>
          <w:lang w:eastAsia="ko-KR"/>
        </w:rPr>
        <w:t xml:space="preserve">ổ bảo vệ ANTT (đối với tổ ghép) tại Nghị quyết số 05/2024/NQ-HĐND của Hội đồng nhân dân tỉnh, do đó để đảm bảo đúng quy định của Nghị quyết số 05/2024/NQ-HĐND, </w:t>
      </w:r>
      <w:r w:rsidR="00C9592D">
        <w:rPr>
          <w:rFonts w:eastAsia="Batang" w:cs="Times New Roman"/>
          <w:szCs w:val="28"/>
          <w:lang w:eastAsia="ko-KR"/>
        </w:rPr>
        <w:t xml:space="preserve">theo đó </w:t>
      </w:r>
      <w:r>
        <w:rPr>
          <w:rFonts w:eastAsia="Batang" w:cs="Times New Roman"/>
          <w:szCs w:val="28"/>
          <w:lang w:eastAsia="ko-KR"/>
        </w:rPr>
        <w:t>Công an tỉnh sẽ</w:t>
      </w:r>
      <w:r w:rsidR="009667AA">
        <w:rPr>
          <w:rFonts w:eastAsia="Batang" w:cs="Times New Roman"/>
          <w:szCs w:val="28"/>
          <w:lang w:eastAsia="ko-KR"/>
        </w:rPr>
        <w:t xml:space="preserve"> </w:t>
      </w:r>
      <w:r w:rsidR="009667AA" w:rsidRPr="009667AA">
        <w:rPr>
          <w:rFonts w:eastAsia="Batang" w:cs="Times New Roman"/>
          <w:b/>
          <w:szCs w:val="28"/>
          <w:lang w:eastAsia="ko-KR"/>
        </w:rPr>
        <w:t>đề nghị</w:t>
      </w:r>
      <w:r w:rsidR="009667AA">
        <w:rPr>
          <w:rFonts w:eastAsia="Batang" w:cs="Times New Roman"/>
          <w:szCs w:val="28"/>
          <w:lang w:eastAsia="ko-KR"/>
        </w:rPr>
        <w:t xml:space="preserve"> </w:t>
      </w:r>
      <w:r w:rsidRPr="00AB2DCB">
        <w:rPr>
          <w:rFonts w:eastAsia="Batang" w:cs="Times New Roman"/>
          <w:b/>
          <w:szCs w:val="28"/>
          <w:lang w:eastAsia="ko-KR"/>
        </w:rPr>
        <w:t>không quy định</w:t>
      </w:r>
      <w:r>
        <w:rPr>
          <w:rFonts w:eastAsia="Batang" w:cs="Times New Roman"/>
          <w:szCs w:val="28"/>
          <w:lang w:eastAsia="ko-KR"/>
        </w:rPr>
        <w:t xml:space="preserve"> số lượng thành viên được tiếp tục sử dụng đối với 58 thành viên của các địa phương nêu trên.</w:t>
      </w:r>
    </w:p>
    <w:p w:rsidR="00E02207" w:rsidRPr="002B4E13" w:rsidRDefault="00E02207" w:rsidP="00E02207">
      <w:pPr>
        <w:spacing w:before="60" w:after="60" w:line="380" w:lineRule="exact"/>
        <w:ind w:firstLine="680"/>
        <w:jc w:val="both"/>
        <w:rPr>
          <w:rFonts w:eastAsia="Batang" w:cs="Times New Roman"/>
          <w:bCs/>
          <w:spacing w:val="-4"/>
          <w:szCs w:val="28"/>
          <w:lang w:eastAsia="ko-KR"/>
        </w:rPr>
      </w:pPr>
      <w:r>
        <w:rPr>
          <w:rFonts w:eastAsia="Batang" w:cs="Times New Roman"/>
          <w:szCs w:val="28"/>
          <w:lang w:eastAsia="ko-KR"/>
        </w:rPr>
        <w:t xml:space="preserve">Đối chiếu với các tiêu chí quy định tại Nghị quyết số 05/2024/NQ-HĐND của Hội đồng nhân dân tỉnh và Văn bản số 5055/CAT-PV01 ngày 11/11/2024 của Công an tỉnh về hướng dẫn kiện toàn Tổ bảo vệ ANTT sau khi sắp xếp, sáp nhập thôn, tổ dân phố thì </w:t>
      </w:r>
      <w:r w:rsidRPr="000041A4">
        <w:rPr>
          <w:rFonts w:eastAsia="Batang" w:cs="Times New Roman"/>
          <w:bCs/>
          <w:spacing w:val="-4"/>
          <w:szCs w:val="28"/>
          <w:lang w:eastAsia="ko-KR"/>
        </w:rPr>
        <w:t xml:space="preserve">số thành viên được tiếp tục sử dụng tại </w:t>
      </w:r>
      <w:r w:rsidRPr="002B4E13">
        <w:rPr>
          <w:rFonts w:eastAsia="Batang" w:cs="Times New Roman"/>
          <w:bCs/>
          <w:spacing w:val="-4"/>
          <w:szCs w:val="28"/>
          <w:lang w:eastAsia="ko-KR"/>
        </w:rPr>
        <w:t xml:space="preserve">11 tổ </w:t>
      </w:r>
      <w:r w:rsidRPr="000041A4">
        <w:rPr>
          <w:rFonts w:eastAsia="Batang" w:cs="Times New Roman"/>
          <w:bCs/>
          <w:spacing w:val="-4"/>
          <w:szCs w:val="28"/>
          <w:lang w:eastAsia="ko-KR"/>
        </w:rPr>
        <w:t xml:space="preserve">giữ nguyên </w:t>
      </w:r>
      <w:r w:rsidRPr="000041A4">
        <w:rPr>
          <w:rFonts w:eastAsia="Batang" w:cs="Times New Roman"/>
          <w:bCs/>
          <w:szCs w:val="28"/>
          <w:lang w:eastAsia="ko-KR"/>
        </w:rPr>
        <w:t>không bị điều chỉnh bởi sắp xếp, sáp nhập</w:t>
      </w:r>
      <w:r>
        <w:rPr>
          <w:rFonts w:eastAsia="Batang" w:cs="Times New Roman"/>
          <w:bCs/>
          <w:szCs w:val="28"/>
          <w:lang w:eastAsia="ko-KR"/>
        </w:rPr>
        <w:t xml:space="preserve"> là</w:t>
      </w:r>
      <w:r w:rsidRPr="002B4E13">
        <w:rPr>
          <w:rFonts w:eastAsia="Batang" w:cs="Times New Roman"/>
          <w:bCs/>
          <w:spacing w:val="-4"/>
          <w:szCs w:val="28"/>
          <w:lang w:eastAsia="ko-KR"/>
        </w:rPr>
        <w:t xml:space="preserve"> </w:t>
      </w:r>
      <w:r w:rsidRPr="00CA20B8">
        <w:rPr>
          <w:rFonts w:eastAsia="Batang" w:cs="Times New Roman"/>
          <w:b/>
          <w:bCs/>
          <w:spacing w:val="-4"/>
          <w:szCs w:val="28"/>
          <w:lang w:eastAsia="ko-KR"/>
        </w:rPr>
        <w:t xml:space="preserve">14 </w:t>
      </w:r>
      <w:r w:rsidRPr="002B4E13">
        <w:rPr>
          <w:rFonts w:eastAsia="Batang" w:cs="Times New Roman"/>
          <w:bCs/>
          <w:spacing w:val="-4"/>
          <w:szCs w:val="28"/>
          <w:lang w:eastAsia="ko-KR"/>
        </w:rPr>
        <w:t>thành viên (Ba Bể 02</w:t>
      </w:r>
      <w:r w:rsidRPr="002B4E13">
        <w:rPr>
          <w:rStyle w:val="FootnoteReference"/>
          <w:rFonts w:eastAsia="Batang" w:cs="Times New Roman"/>
          <w:bCs/>
          <w:spacing w:val="-4"/>
          <w:szCs w:val="28"/>
          <w:lang w:eastAsia="ko-KR"/>
        </w:rPr>
        <w:footnoteReference w:id="16"/>
      </w:r>
      <w:r w:rsidRPr="002B4E13">
        <w:rPr>
          <w:rFonts w:eastAsia="Batang" w:cs="Times New Roman"/>
          <w:bCs/>
          <w:spacing w:val="-4"/>
          <w:szCs w:val="28"/>
          <w:lang w:eastAsia="ko-KR"/>
        </w:rPr>
        <w:t>, Chợ Đồn 01</w:t>
      </w:r>
      <w:r w:rsidRPr="002B4E13">
        <w:rPr>
          <w:rStyle w:val="FootnoteReference"/>
          <w:rFonts w:eastAsia="Batang" w:cs="Times New Roman"/>
          <w:bCs/>
          <w:spacing w:val="-4"/>
          <w:szCs w:val="28"/>
          <w:lang w:eastAsia="ko-KR"/>
        </w:rPr>
        <w:footnoteReference w:id="17"/>
      </w:r>
      <w:r w:rsidRPr="002B4E13">
        <w:rPr>
          <w:rFonts w:eastAsia="Batang" w:cs="Times New Roman"/>
          <w:bCs/>
          <w:spacing w:val="-4"/>
          <w:szCs w:val="28"/>
          <w:lang w:eastAsia="ko-KR"/>
        </w:rPr>
        <w:t>, Na Rì 02</w:t>
      </w:r>
      <w:r w:rsidRPr="002B4E13">
        <w:rPr>
          <w:rStyle w:val="FootnoteReference"/>
          <w:rFonts w:eastAsia="Batang" w:cs="Times New Roman"/>
          <w:bCs/>
          <w:spacing w:val="-4"/>
          <w:szCs w:val="28"/>
          <w:lang w:eastAsia="ko-KR"/>
        </w:rPr>
        <w:footnoteReference w:id="18"/>
      </w:r>
      <w:r w:rsidRPr="002B4E13">
        <w:rPr>
          <w:rFonts w:eastAsia="Batang" w:cs="Times New Roman"/>
          <w:bCs/>
          <w:spacing w:val="-4"/>
          <w:szCs w:val="28"/>
          <w:lang w:eastAsia="ko-KR"/>
        </w:rPr>
        <w:t>, Ngân Sơn 03</w:t>
      </w:r>
      <w:r w:rsidRPr="002B4E13">
        <w:rPr>
          <w:rStyle w:val="FootnoteReference"/>
          <w:rFonts w:eastAsia="Batang" w:cs="Times New Roman"/>
          <w:bCs/>
          <w:spacing w:val="-4"/>
          <w:szCs w:val="28"/>
          <w:lang w:eastAsia="ko-KR"/>
        </w:rPr>
        <w:footnoteReference w:id="19"/>
      </w:r>
      <w:r w:rsidRPr="002B4E13">
        <w:rPr>
          <w:rFonts w:eastAsia="Batang" w:cs="Times New Roman"/>
          <w:bCs/>
          <w:spacing w:val="-4"/>
          <w:szCs w:val="28"/>
          <w:lang w:eastAsia="ko-KR"/>
        </w:rPr>
        <w:t>, Pác Nặm 06</w:t>
      </w:r>
      <w:r w:rsidRPr="002B4E13">
        <w:rPr>
          <w:rStyle w:val="FootnoteReference"/>
          <w:rFonts w:eastAsia="Batang" w:cs="Times New Roman"/>
          <w:bCs/>
          <w:spacing w:val="-4"/>
          <w:szCs w:val="28"/>
          <w:lang w:eastAsia="ko-KR"/>
        </w:rPr>
        <w:footnoteReference w:id="20"/>
      </w:r>
      <w:r w:rsidRPr="002B4E13">
        <w:rPr>
          <w:rFonts w:eastAsia="Batang" w:cs="Times New Roman"/>
          <w:bCs/>
          <w:spacing w:val="-4"/>
          <w:szCs w:val="28"/>
          <w:lang w:eastAsia="ko-KR"/>
        </w:rPr>
        <w:t>)</w:t>
      </w:r>
      <w:r>
        <w:rPr>
          <w:rFonts w:eastAsia="Batang" w:cs="Times New Roman"/>
          <w:bCs/>
          <w:spacing w:val="-4"/>
          <w:szCs w:val="28"/>
          <w:lang w:eastAsia="ko-KR"/>
        </w:rPr>
        <w:t xml:space="preserve">. Công an tỉnh sẽ </w:t>
      </w:r>
      <w:r w:rsidR="009667AA">
        <w:rPr>
          <w:rFonts w:eastAsia="Batang" w:cs="Times New Roman"/>
          <w:b/>
          <w:bCs/>
          <w:spacing w:val="-4"/>
          <w:szCs w:val="28"/>
          <w:lang w:eastAsia="ko-KR"/>
        </w:rPr>
        <w:t xml:space="preserve">đề nghị </w:t>
      </w:r>
      <w:r w:rsidRPr="005A4F0B">
        <w:rPr>
          <w:rFonts w:eastAsia="Batang" w:cs="Times New Roman"/>
          <w:b/>
          <w:bCs/>
          <w:spacing w:val="-4"/>
          <w:szCs w:val="28"/>
          <w:lang w:eastAsia="ko-KR"/>
        </w:rPr>
        <w:t>tiếp tục quy định</w:t>
      </w:r>
      <w:r>
        <w:rPr>
          <w:rFonts w:eastAsia="Batang" w:cs="Times New Roman"/>
          <w:bCs/>
          <w:spacing w:val="-4"/>
          <w:szCs w:val="28"/>
          <w:lang w:eastAsia="ko-KR"/>
        </w:rPr>
        <w:t xml:space="preserve"> số lượng thành viên được tiếp tục sử dụng đối với 14 thành viên của các địa phương nêu trên.</w:t>
      </w:r>
    </w:p>
    <w:p w:rsidR="00C9592D" w:rsidRDefault="00785946" w:rsidP="00C9592D">
      <w:pPr>
        <w:spacing w:before="80" w:after="80" w:line="360" w:lineRule="exact"/>
        <w:ind w:firstLine="709"/>
        <w:jc w:val="both"/>
        <w:rPr>
          <w:spacing w:val="-2"/>
          <w:szCs w:val="28"/>
        </w:rPr>
      </w:pPr>
      <w:r w:rsidRPr="007D6010">
        <w:rPr>
          <w:b/>
          <w:color w:val="000000" w:themeColor="text1"/>
          <w:spacing w:val="-2"/>
          <w:szCs w:val="28"/>
        </w:rPr>
        <w:t xml:space="preserve">Điều 2: </w:t>
      </w:r>
      <w:r w:rsidR="00E02207" w:rsidRPr="00EB0822">
        <w:rPr>
          <w:spacing w:val="-2"/>
          <w:szCs w:val="28"/>
        </w:rPr>
        <w:t xml:space="preserve">Quyết định này có hiệu lực thi hành kể từ ngày </w:t>
      </w:r>
      <w:r w:rsidR="00E02207">
        <w:rPr>
          <w:spacing w:val="-2"/>
          <w:szCs w:val="28"/>
        </w:rPr>
        <w:t xml:space="preserve">ký và thay thế Quyết định số 08/2024/QĐ-UBND ngày 20/6/2024 của Ủy ban nhân dân tỉnh về số lượng Tổ bảo vệ an ninh, trật tự và số lượng thành viên Tổ bảo vệ </w:t>
      </w:r>
      <w:r w:rsidR="009667AA">
        <w:rPr>
          <w:spacing w:val="-2"/>
          <w:szCs w:val="28"/>
        </w:rPr>
        <w:t>ANTT</w:t>
      </w:r>
      <w:r w:rsidR="00E02207">
        <w:rPr>
          <w:spacing w:val="-2"/>
          <w:szCs w:val="28"/>
        </w:rPr>
        <w:t xml:space="preserve"> tại thôn, tổ dân phố, tổ nhân dân, tiểu khu trên địa bàn tỉnh Bắc Kạn</w:t>
      </w:r>
      <w:r w:rsidR="00E02207" w:rsidRPr="00EB0822">
        <w:rPr>
          <w:spacing w:val="-2"/>
          <w:szCs w:val="28"/>
        </w:rPr>
        <w:t>.</w:t>
      </w:r>
    </w:p>
    <w:p w:rsidR="00785946" w:rsidRPr="00EB0822" w:rsidRDefault="00785946" w:rsidP="005910FE">
      <w:pPr>
        <w:spacing w:before="80" w:after="80" w:line="360" w:lineRule="exact"/>
        <w:ind w:firstLine="709"/>
        <w:jc w:val="both"/>
        <w:rPr>
          <w:spacing w:val="6"/>
        </w:rPr>
      </w:pPr>
      <w:r w:rsidRPr="00180C74">
        <w:rPr>
          <w:b/>
          <w:highlight w:val="white"/>
        </w:rPr>
        <w:t xml:space="preserve">Điều </w:t>
      </w:r>
      <w:r>
        <w:rPr>
          <w:b/>
          <w:highlight w:val="white"/>
        </w:rPr>
        <w:t>3</w:t>
      </w:r>
      <w:r w:rsidRPr="00180C74">
        <w:rPr>
          <w:b/>
          <w:highlight w:val="white"/>
        </w:rPr>
        <w:t>:</w:t>
      </w:r>
      <w:r>
        <w:rPr>
          <w:highlight w:val="white"/>
        </w:rPr>
        <w:t xml:space="preserve"> </w:t>
      </w:r>
      <w:r w:rsidRPr="00EB0822">
        <w:t>Chánh văn phòng Ủy ban nhân dân tỉnh; Giám đốc Công an tỉnh; Thủ trưởng các cơ quan, ban, ngành, đơn vị liên quan</w:t>
      </w:r>
      <w:r w:rsidR="00C9592D">
        <w:t>;</w:t>
      </w:r>
      <w:r w:rsidRPr="00EB0822">
        <w:t xml:space="preserve"> Chủ tịch Ủy ban nhân dân các huyện, thành phố; Chủ tịch Ủy ban nhân dân các xã, phường, thị trấn trên địa bàn tỉnh</w:t>
      </w:r>
      <w:r>
        <w:t xml:space="preserve"> Bắc Kạn</w:t>
      </w:r>
      <w:r w:rsidRPr="00EB0822">
        <w:t xml:space="preserve"> chịu trách nh</w:t>
      </w:r>
      <w:r>
        <w:t xml:space="preserve">iệm </w:t>
      </w:r>
      <w:r w:rsidRPr="00EB0822">
        <w:t>thi hành Quyết định này</w:t>
      </w:r>
      <w:r w:rsidR="00C9592D">
        <w:t>.</w:t>
      </w:r>
    </w:p>
    <w:p w:rsidR="0089750E" w:rsidRPr="0089750E" w:rsidRDefault="0089750E" w:rsidP="005910FE">
      <w:pPr>
        <w:spacing w:before="80" w:after="80" w:line="360" w:lineRule="exact"/>
        <w:ind w:firstLine="709"/>
        <w:jc w:val="both"/>
        <w:rPr>
          <w:bCs/>
        </w:rPr>
      </w:pPr>
      <w:r w:rsidRPr="00310DE2">
        <w:rPr>
          <w:bCs/>
        </w:rPr>
        <w:lastRenderedPageBreak/>
        <w:t xml:space="preserve">Trên đây là bản </w:t>
      </w:r>
      <w:r>
        <w:rPr>
          <w:bCs/>
        </w:rPr>
        <w:t>Th</w:t>
      </w:r>
      <w:r w:rsidRPr="00310DE2">
        <w:rPr>
          <w:bCs/>
        </w:rPr>
        <w:t>uyết minh d</w:t>
      </w:r>
      <w:r w:rsidRPr="00310DE2">
        <w:rPr>
          <w:bCs/>
          <w:lang w:val="vi-VN"/>
        </w:rPr>
        <w:t>ự thảo</w:t>
      </w:r>
      <w:r w:rsidRPr="0089750E">
        <w:rPr>
          <w:rFonts w:cs="Times New Roman"/>
          <w:b/>
        </w:rPr>
        <w:t xml:space="preserve"> </w:t>
      </w:r>
      <w:r w:rsidRPr="0089750E">
        <w:rPr>
          <w:rFonts w:cs="Times New Roman"/>
        </w:rPr>
        <w:t xml:space="preserve">Quyết định số lượng Tổ bảo vệ </w:t>
      </w:r>
      <w:r w:rsidR="007D6010">
        <w:rPr>
          <w:rFonts w:cs="Times New Roman"/>
        </w:rPr>
        <w:t>ANTT</w:t>
      </w:r>
      <w:r w:rsidRPr="0089750E">
        <w:rPr>
          <w:rFonts w:cs="Times New Roman"/>
        </w:rPr>
        <w:t xml:space="preserve"> và số lượng thành viên Tổ bảo vệ </w:t>
      </w:r>
      <w:r w:rsidR="007D6010">
        <w:rPr>
          <w:rFonts w:cs="Times New Roman"/>
        </w:rPr>
        <w:t>ANTT</w:t>
      </w:r>
      <w:r w:rsidRPr="0089750E">
        <w:rPr>
          <w:rFonts w:cs="Times New Roman"/>
        </w:rPr>
        <w:t xml:space="preserve"> tại thôn, tổ dân phố, tiểu khu trên địa bàn tỉnh Bắc Kạn</w:t>
      </w:r>
      <w:r>
        <w:rPr>
          <w:rFonts w:cs="Times New Roman"/>
        </w:rPr>
        <w:t>./.</w:t>
      </w:r>
    </w:p>
    <w:p w:rsidR="00785946" w:rsidRPr="0066777F" w:rsidRDefault="00785946" w:rsidP="0066777F">
      <w:pPr>
        <w:spacing w:before="60" w:after="60" w:line="360" w:lineRule="exact"/>
        <w:ind w:firstLine="680"/>
        <w:jc w:val="both"/>
        <w:rPr>
          <w:rFonts w:cs="Times New Roman"/>
          <w:b/>
          <w:szCs w:val="28"/>
        </w:rPr>
      </w:pPr>
    </w:p>
    <w:p w:rsidR="0089750E" w:rsidRPr="0066777F" w:rsidRDefault="0066777F" w:rsidP="0089750E">
      <w:pPr>
        <w:tabs>
          <w:tab w:val="left" w:pos="500"/>
        </w:tabs>
        <w:spacing w:before="60" w:after="60" w:line="380" w:lineRule="exact"/>
        <w:ind w:firstLine="680"/>
        <w:jc w:val="both"/>
        <w:rPr>
          <w:color w:val="000000" w:themeColor="text1"/>
          <w:szCs w:val="28"/>
        </w:rPr>
      </w:pPr>
      <w:r>
        <w:rPr>
          <w:rFonts w:cs="Times New Roman"/>
          <w:szCs w:val="28"/>
        </w:rPr>
        <w:tab/>
      </w:r>
    </w:p>
    <w:p w:rsidR="00AE7164" w:rsidRDefault="00AE7164" w:rsidP="00AE7164">
      <w:pPr>
        <w:rPr>
          <w:rFonts w:eastAsia="Times New Roman" w:cs="Times New Roman"/>
          <w:sz w:val="24"/>
          <w:szCs w:val="24"/>
        </w:rPr>
      </w:pPr>
    </w:p>
    <w:p w:rsidR="00AE7164" w:rsidRDefault="00AE7164" w:rsidP="00AE7164">
      <w:pPr>
        <w:rPr>
          <w:rFonts w:eastAsia="Times New Roman" w:cs="Times New Roman"/>
          <w:sz w:val="24"/>
          <w:szCs w:val="24"/>
        </w:rPr>
        <w:sectPr w:rsidR="00AE7164" w:rsidSect="0066777F">
          <w:headerReference w:type="default" r:id="rId8"/>
          <w:pgSz w:w="11907" w:h="16840" w:code="9"/>
          <w:pgMar w:top="1134" w:right="851" w:bottom="1134" w:left="1701" w:header="454" w:footer="720" w:gutter="0"/>
          <w:cols w:space="708"/>
          <w:titlePg/>
          <w:docGrid w:linePitch="381"/>
        </w:sectPr>
      </w:pPr>
    </w:p>
    <w:p w:rsidR="00A04C9B" w:rsidRDefault="00A04C9B">
      <w:bookmarkStart w:id="0" w:name="_GoBack"/>
      <w:bookmarkEnd w:id="0"/>
    </w:p>
    <w:sectPr w:rsidR="00A04C9B" w:rsidSect="006B3656">
      <w:headerReference w:type="default" r:id="rId9"/>
      <w:pgSz w:w="16834" w:h="11909" w:orient="landscape" w:code="9"/>
      <w:pgMar w:top="1134" w:right="1134" w:bottom="1021" w:left="1134"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14963" w:rsidRDefault="00C14963" w:rsidP="009C2EFF">
      <w:r>
        <w:separator/>
      </w:r>
    </w:p>
  </w:endnote>
  <w:endnote w:type="continuationSeparator" w:id="0">
    <w:p w:rsidR="00C14963" w:rsidRDefault="00C14963" w:rsidP="009C2E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atang">
    <w:altName w:val="바탕"/>
    <w:panose1 w:val="02030600000101010101"/>
    <w:charset w:val="81"/>
    <w:family w:val="auto"/>
    <w:notTrueType/>
    <w:pitch w:val="fixed"/>
    <w:sig w:usb0="00000001" w:usb1="09060000" w:usb2="00000010" w:usb3="00000000" w:csb0="00080000" w:csb1="00000000"/>
  </w:font>
  <w:font w:name="Tahoma">
    <w:panose1 w:val="020B0604030504040204"/>
    <w:charset w:val="00"/>
    <w:family w:val="swiss"/>
    <w:pitch w:val="variable"/>
    <w:sig w:usb0="E1002EFF" w:usb1="C000605B" w:usb2="00000029" w:usb3="00000000" w:csb0="000101FF" w:csb1="00000000"/>
  </w:font>
  <w:font w:name=".VnTime">
    <w:altName w:val="Courier New"/>
    <w:charset w:val="00"/>
    <w:family w:val="swiss"/>
    <w:pitch w:val="variable"/>
    <w:sig w:usb0="00000003" w:usb1="00000000" w:usb2="00000000" w:usb3="00000000" w:csb0="00000001" w:csb1="00000000"/>
  </w:font>
  <w:font w:name="Times New Roman Bold">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14963" w:rsidRDefault="00C14963" w:rsidP="009C2EFF">
      <w:r>
        <w:separator/>
      </w:r>
    </w:p>
  </w:footnote>
  <w:footnote w:type="continuationSeparator" w:id="0">
    <w:p w:rsidR="00C14963" w:rsidRDefault="00C14963" w:rsidP="009C2EFF">
      <w:r>
        <w:continuationSeparator/>
      </w:r>
    </w:p>
  </w:footnote>
  <w:footnote w:id="1">
    <w:p w:rsidR="00CB033D" w:rsidRPr="002B4E13" w:rsidRDefault="00CB033D" w:rsidP="00CB033D">
      <w:pPr>
        <w:pStyle w:val="FootnoteText"/>
        <w:rPr>
          <w:lang w:val="en-GB"/>
        </w:rPr>
      </w:pPr>
      <w:r>
        <w:rPr>
          <w:rStyle w:val="FootnoteReference"/>
        </w:rPr>
        <w:footnoteRef/>
      </w:r>
      <w:r>
        <w:rPr>
          <w:lang w:val="en-GB"/>
        </w:rPr>
        <w:t xml:space="preserve"> </w:t>
      </w:r>
      <w:r w:rsidRPr="002B4E13">
        <w:rPr>
          <w:rFonts w:ascii="Times New Roman" w:eastAsia="Batang" w:hAnsi="Times New Roman"/>
          <w:bCs/>
          <w:szCs w:val="28"/>
          <w:lang w:eastAsia="ko-KR"/>
        </w:rPr>
        <w:t xml:space="preserve">Thành phố </w:t>
      </w:r>
      <w:r>
        <w:rPr>
          <w:rFonts w:ascii="Times New Roman" w:eastAsia="Batang" w:hAnsi="Times New Roman"/>
          <w:bCs/>
          <w:szCs w:val="28"/>
          <w:lang w:val="en-GB" w:eastAsia="ko-KR"/>
        </w:rPr>
        <w:t>25</w:t>
      </w:r>
      <w:r w:rsidRPr="002B4E13">
        <w:rPr>
          <w:rFonts w:ascii="Times New Roman" w:eastAsia="Batang" w:hAnsi="Times New Roman"/>
          <w:bCs/>
          <w:szCs w:val="28"/>
          <w:lang w:eastAsia="ko-KR"/>
        </w:rPr>
        <w:t xml:space="preserve">, Ba Bể </w:t>
      </w:r>
      <w:r>
        <w:rPr>
          <w:rFonts w:ascii="Times New Roman" w:eastAsia="Batang" w:hAnsi="Times New Roman"/>
          <w:bCs/>
          <w:szCs w:val="28"/>
          <w:lang w:val="en-GB" w:eastAsia="ko-KR"/>
        </w:rPr>
        <w:t>37</w:t>
      </w:r>
      <w:r w:rsidRPr="002B4E13">
        <w:rPr>
          <w:rFonts w:ascii="Times New Roman" w:eastAsia="Batang" w:hAnsi="Times New Roman"/>
          <w:bCs/>
          <w:szCs w:val="28"/>
          <w:lang w:eastAsia="ko-KR"/>
        </w:rPr>
        <w:t xml:space="preserve">, Bạch Thông </w:t>
      </w:r>
      <w:r>
        <w:rPr>
          <w:rFonts w:ascii="Times New Roman" w:eastAsia="Batang" w:hAnsi="Times New Roman"/>
          <w:bCs/>
          <w:szCs w:val="28"/>
          <w:lang w:val="en-GB" w:eastAsia="ko-KR"/>
        </w:rPr>
        <w:t>32</w:t>
      </w:r>
      <w:r w:rsidRPr="002B4E13">
        <w:rPr>
          <w:rFonts w:ascii="Times New Roman" w:eastAsia="Batang" w:hAnsi="Times New Roman"/>
          <w:bCs/>
          <w:szCs w:val="28"/>
          <w:lang w:eastAsia="ko-KR"/>
        </w:rPr>
        <w:t xml:space="preserve">, Chợ Đồn </w:t>
      </w:r>
      <w:r>
        <w:rPr>
          <w:rFonts w:ascii="Times New Roman" w:eastAsia="Batang" w:hAnsi="Times New Roman"/>
          <w:bCs/>
          <w:szCs w:val="28"/>
          <w:lang w:val="en-GB" w:eastAsia="ko-KR"/>
        </w:rPr>
        <w:t>54</w:t>
      </w:r>
      <w:r w:rsidRPr="002B4E13">
        <w:rPr>
          <w:rFonts w:ascii="Times New Roman" w:eastAsia="Batang" w:hAnsi="Times New Roman"/>
          <w:bCs/>
          <w:szCs w:val="28"/>
          <w:lang w:eastAsia="ko-KR"/>
        </w:rPr>
        <w:t xml:space="preserve">, Chợ Mới </w:t>
      </w:r>
      <w:r>
        <w:rPr>
          <w:rFonts w:ascii="Times New Roman" w:eastAsia="Batang" w:hAnsi="Times New Roman"/>
          <w:bCs/>
          <w:szCs w:val="28"/>
          <w:lang w:val="en-GB" w:eastAsia="ko-KR"/>
        </w:rPr>
        <w:t>28</w:t>
      </w:r>
      <w:r w:rsidRPr="002B4E13">
        <w:rPr>
          <w:rFonts w:ascii="Times New Roman" w:eastAsia="Batang" w:hAnsi="Times New Roman"/>
          <w:bCs/>
          <w:szCs w:val="28"/>
          <w:lang w:eastAsia="ko-KR"/>
        </w:rPr>
        <w:t xml:space="preserve">, Na Rì 59, Ngân Sơn </w:t>
      </w:r>
      <w:r>
        <w:rPr>
          <w:rFonts w:ascii="Times New Roman" w:eastAsia="Batang" w:hAnsi="Times New Roman"/>
          <w:bCs/>
          <w:szCs w:val="28"/>
          <w:lang w:val="en-GB" w:eastAsia="ko-KR"/>
        </w:rPr>
        <w:t>28</w:t>
      </w:r>
      <w:r w:rsidRPr="002B4E13">
        <w:rPr>
          <w:rFonts w:ascii="Times New Roman" w:eastAsia="Batang" w:hAnsi="Times New Roman"/>
          <w:bCs/>
          <w:szCs w:val="28"/>
          <w:lang w:eastAsia="ko-KR"/>
        </w:rPr>
        <w:t>, Pác Nặ</w:t>
      </w:r>
      <w:r>
        <w:rPr>
          <w:rFonts w:ascii="Times New Roman" w:eastAsia="Batang" w:hAnsi="Times New Roman"/>
          <w:bCs/>
          <w:szCs w:val="28"/>
          <w:lang w:eastAsia="ko-KR"/>
        </w:rPr>
        <w:t>m 20</w:t>
      </w:r>
    </w:p>
  </w:footnote>
  <w:footnote w:id="2">
    <w:p w:rsidR="00CB033D" w:rsidRPr="007A4AFF" w:rsidRDefault="00CB033D" w:rsidP="00CB033D">
      <w:pPr>
        <w:pStyle w:val="FootnoteText"/>
        <w:rPr>
          <w:rFonts w:ascii="Times New Roman" w:hAnsi="Times New Roman"/>
          <w:lang w:val="en-GB"/>
        </w:rPr>
      </w:pPr>
      <w:r w:rsidRPr="002B4E13">
        <w:rPr>
          <w:rStyle w:val="FootnoteReference"/>
          <w:rFonts w:ascii="Times New Roman" w:hAnsi="Times New Roman"/>
        </w:rPr>
        <w:footnoteRef/>
      </w:r>
      <w:r>
        <w:rPr>
          <w:rFonts w:ascii="Times New Roman" w:hAnsi="Times New Roman"/>
        </w:rPr>
        <w:t xml:space="preserve"> </w:t>
      </w:r>
      <w:r w:rsidRPr="002B4E13">
        <w:rPr>
          <w:rFonts w:ascii="Times New Roman" w:eastAsia="Batang" w:hAnsi="Times New Roman"/>
          <w:bCs/>
          <w:szCs w:val="28"/>
          <w:lang w:eastAsia="ko-KR"/>
        </w:rPr>
        <w:t>Thành phố 1</w:t>
      </w:r>
      <w:r>
        <w:rPr>
          <w:rFonts w:ascii="Times New Roman" w:eastAsia="Batang" w:hAnsi="Times New Roman"/>
          <w:bCs/>
          <w:szCs w:val="28"/>
          <w:lang w:val="en-GB" w:eastAsia="ko-KR"/>
        </w:rPr>
        <w:t>9</w:t>
      </w:r>
      <w:r w:rsidRPr="002B4E13">
        <w:rPr>
          <w:rFonts w:ascii="Times New Roman" w:eastAsia="Batang" w:hAnsi="Times New Roman"/>
          <w:bCs/>
          <w:szCs w:val="28"/>
          <w:lang w:eastAsia="ko-KR"/>
        </w:rPr>
        <w:t>, Ba Bể 2</w:t>
      </w:r>
      <w:r>
        <w:rPr>
          <w:rFonts w:ascii="Times New Roman" w:eastAsia="Batang" w:hAnsi="Times New Roman"/>
          <w:bCs/>
          <w:szCs w:val="28"/>
          <w:lang w:val="en-GB" w:eastAsia="ko-KR"/>
        </w:rPr>
        <w:t>4</w:t>
      </w:r>
      <w:r w:rsidRPr="002B4E13">
        <w:rPr>
          <w:rFonts w:ascii="Times New Roman" w:eastAsia="Batang" w:hAnsi="Times New Roman"/>
          <w:bCs/>
          <w:szCs w:val="28"/>
          <w:lang w:eastAsia="ko-KR"/>
        </w:rPr>
        <w:t xml:space="preserve">, Bạch Thông </w:t>
      </w:r>
      <w:r>
        <w:rPr>
          <w:rFonts w:ascii="Times New Roman" w:eastAsia="Batang" w:hAnsi="Times New Roman"/>
          <w:bCs/>
          <w:szCs w:val="28"/>
          <w:lang w:val="en-GB" w:eastAsia="ko-KR"/>
        </w:rPr>
        <w:t>9</w:t>
      </w:r>
      <w:r w:rsidRPr="002B4E13">
        <w:rPr>
          <w:rFonts w:ascii="Times New Roman" w:eastAsia="Batang" w:hAnsi="Times New Roman"/>
          <w:bCs/>
          <w:szCs w:val="28"/>
          <w:lang w:eastAsia="ko-KR"/>
        </w:rPr>
        <w:t xml:space="preserve">, Chợ Đồn </w:t>
      </w:r>
      <w:r>
        <w:rPr>
          <w:rFonts w:ascii="Times New Roman" w:eastAsia="Batang" w:hAnsi="Times New Roman"/>
          <w:bCs/>
          <w:szCs w:val="28"/>
          <w:lang w:val="en-GB" w:eastAsia="ko-KR"/>
        </w:rPr>
        <w:t>10</w:t>
      </w:r>
      <w:r w:rsidRPr="002B4E13">
        <w:rPr>
          <w:rFonts w:ascii="Times New Roman" w:eastAsia="Batang" w:hAnsi="Times New Roman"/>
          <w:bCs/>
          <w:szCs w:val="28"/>
          <w:lang w:eastAsia="ko-KR"/>
        </w:rPr>
        <w:t>, Chợ Mới 1</w:t>
      </w:r>
      <w:r>
        <w:rPr>
          <w:rFonts w:ascii="Times New Roman" w:eastAsia="Batang" w:hAnsi="Times New Roman"/>
          <w:bCs/>
          <w:szCs w:val="28"/>
          <w:lang w:val="en-GB" w:eastAsia="ko-KR"/>
        </w:rPr>
        <w:t>3</w:t>
      </w:r>
      <w:r w:rsidRPr="002B4E13">
        <w:rPr>
          <w:rFonts w:ascii="Times New Roman" w:eastAsia="Batang" w:hAnsi="Times New Roman"/>
          <w:bCs/>
          <w:szCs w:val="28"/>
          <w:lang w:eastAsia="ko-KR"/>
        </w:rPr>
        <w:t xml:space="preserve">, Na Rì 02, Ngân Sơn </w:t>
      </w:r>
      <w:r>
        <w:rPr>
          <w:rFonts w:ascii="Times New Roman" w:eastAsia="Batang" w:hAnsi="Times New Roman"/>
          <w:bCs/>
          <w:szCs w:val="28"/>
          <w:lang w:val="en-GB" w:eastAsia="ko-KR"/>
        </w:rPr>
        <w:t>11</w:t>
      </w:r>
      <w:r w:rsidRPr="002B4E13">
        <w:rPr>
          <w:rFonts w:ascii="Times New Roman" w:eastAsia="Batang" w:hAnsi="Times New Roman"/>
          <w:bCs/>
          <w:szCs w:val="28"/>
          <w:lang w:eastAsia="ko-KR"/>
        </w:rPr>
        <w:t xml:space="preserve">, Pác Nặm </w:t>
      </w:r>
      <w:r>
        <w:rPr>
          <w:rFonts w:ascii="Times New Roman" w:eastAsia="Batang" w:hAnsi="Times New Roman"/>
          <w:bCs/>
          <w:szCs w:val="28"/>
          <w:lang w:val="en-GB" w:eastAsia="ko-KR"/>
        </w:rPr>
        <w:t>14</w:t>
      </w:r>
    </w:p>
  </w:footnote>
  <w:footnote w:id="3">
    <w:p w:rsidR="00E02207" w:rsidRPr="007D3FCA" w:rsidRDefault="00E02207" w:rsidP="00E02207">
      <w:pPr>
        <w:pStyle w:val="FootnoteText"/>
        <w:rPr>
          <w:rFonts w:ascii="Times New Roman" w:hAnsi="Times New Roman"/>
          <w:lang w:val="en-GB"/>
        </w:rPr>
      </w:pPr>
      <w:r w:rsidRPr="007D3FCA">
        <w:rPr>
          <w:rStyle w:val="FootnoteReference"/>
          <w:rFonts w:ascii="Times New Roman" w:hAnsi="Times New Roman"/>
        </w:rPr>
        <w:footnoteRef/>
      </w:r>
      <w:r w:rsidRPr="007D3FCA">
        <w:rPr>
          <w:rFonts w:ascii="Times New Roman" w:hAnsi="Times New Roman"/>
        </w:rPr>
        <w:t xml:space="preserve"> </w:t>
      </w:r>
      <w:r w:rsidRPr="007D3FCA">
        <w:rPr>
          <w:rFonts w:ascii="Times New Roman" w:hAnsi="Times New Roman"/>
          <w:lang w:val="en-GB"/>
        </w:rPr>
        <w:t>Thành phố 40, Ba Bể 49, Bạch Thông 34, Chợ Đồn 50, Chợ Mới 38, Na Rì 36, Ngân Sơn 29, Pác Nặm 29</w:t>
      </w:r>
    </w:p>
  </w:footnote>
  <w:footnote w:id="4">
    <w:p w:rsidR="00E02207" w:rsidRPr="00AC6620" w:rsidRDefault="00E02207" w:rsidP="00E02207">
      <w:pPr>
        <w:pStyle w:val="FootnoteText"/>
        <w:rPr>
          <w:rFonts w:ascii="Times New Roman" w:hAnsi="Times New Roman"/>
          <w:lang w:val="en-GB"/>
        </w:rPr>
      </w:pPr>
      <w:r w:rsidRPr="00AC6620">
        <w:rPr>
          <w:rStyle w:val="FootnoteReference"/>
          <w:rFonts w:ascii="Times New Roman" w:hAnsi="Times New Roman"/>
        </w:rPr>
        <w:footnoteRef/>
      </w:r>
      <w:r w:rsidRPr="00AC6620">
        <w:rPr>
          <w:rFonts w:ascii="Times New Roman" w:hAnsi="Times New Roman"/>
        </w:rPr>
        <w:t xml:space="preserve"> </w:t>
      </w:r>
      <w:r w:rsidRPr="00AC6620">
        <w:rPr>
          <w:rFonts w:ascii="Times New Roman" w:hAnsi="Times New Roman"/>
          <w:lang w:val="en-GB"/>
        </w:rPr>
        <w:t>Thành phố 14, Ba Bể 05, Bạch Thông 6, Chợ Đồn 7, Chợ Mới 6, Na Rì 02, Ngân Sơn 02, Pác Nặm 01</w:t>
      </w:r>
    </w:p>
  </w:footnote>
  <w:footnote w:id="5">
    <w:p w:rsidR="00E02207" w:rsidRPr="00AC6620" w:rsidRDefault="00E02207" w:rsidP="00E02207">
      <w:pPr>
        <w:pStyle w:val="FootnoteText"/>
        <w:rPr>
          <w:rFonts w:ascii="Times New Roman" w:hAnsi="Times New Roman"/>
          <w:lang w:val="en-GB"/>
        </w:rPr>
      </w:pPr>
      <w:r w:rsidRPr="00AC6620">
        <w:rPr>
          <w:rStyle w:val="FootnoteReference"/>
          <w:rFonts w:ascii="Times New Roman" w:hAnsi="Times New Roman"/>
        </w:rPr>
        <w:footnoteRef/>
      </w:r>
      <w:r w:rsidRPr="00AC6620">
        <w:rPr>
          <w:rFonts w:ascii="Times New Roman" w:hAnsi="Times New Roman"/>
        </w:rPr>
        <w:t xml:space="preserve"> </w:t>
      </w:r>
      <w:r w:rsidRPr="00AC6620">
        <w:rPr>
          <w:rFonts w:ascii="Times New Roman" w:hAnsi="Times New Roman"/>
          <w:lang w:val="en-GB"/>
        </w:rPr>
        <w:t>Thành phố 26, Ba Bể 44, Bạch Thông 28, Chợ Đồn 43, Chợ Mới 32, Na Rì 34, Ngân Sơn 27, Pác Nặm 28</w:t>
      </w:r>
    </w:p>
  </w:footnote>
  <w:footnote w:id="6">
    <w:p w:rsidR="00E02207" w:rsidRPr="007D3FCA" w:rsidRDefault="00E02207" w:rsidP="00E02207">
      <w:pPr>
        <w:pStyle w:val="FootnoteText"/>
        <w:rPr>
          <w:rFonts w:ascii="Times New Roman" w:hAnsi="Times New Roman"/>
          <w:lang w:val="en-GB"/>
        </w:rPr>
      </w:pPr>
      <w:r w:rsidRPr="007D3FCA">
        <w:rPr>
          <w:rStyle w:val="FootnoteReference"/>
          <w:rFonts w:ascii="Times New Roman" w:hAnsi="Times New Roman"/>
        </w:rPr>
        <w:footnoteRef/>
      </w:r>
      <w:r w:rsidRPr="007D3FCA">
        <w:rPr>
          <w:rFonts w:ascii="Times New Roman" w:hAnsi="Times New Roman"/>
        </w:rPr>
        <w:t xml:space="preserve"> </w:t>
      </w:r>
      <w:r w:rsidRPr="007D3FCA">
        <w:rPr>
          <w:rFonts w:ascii="Times New Roman" w:hAnsi="Times New Roman"/>
          <w:lang w:val="en-GB"/>
        </w:rPr>
        <w:t>Thành phố 04, Ba Bể 12, Bạch Thông 07, Chợ Đồn 14, Chợ Mới 03, Na Rì 25, Ngân Sơn 10, Pác Nặm 05</w:t>
      </w:r>
    </w:p>
  </w:footnote>
  <w:footnote w:id="7">
    <w:p w:rsidR="00E02207" w:rsidRPr="007D3FCA" w:rsidRDefault="00E02207" w:rsidP="00E02207">
      <w:pPr>
        <w:pStyle w:val="FootnoteText"/>
        <w:rPr>
          <w:rFonts w:ascii="Times New Roman" w:hAnsi="Times New Roman"/>
          <w:lang w:val="en-GB"/>
        </w:rPr>
      </w:pPr>
      <w:r w:rsidRPr="007D3FCA">
        <w:rPr>
          <w:rStyle w:val="FootnoteReference"/>
          <w:rFonts w:ascii="Times New Roman" w:hAnsi="Times New Roman"/>
        </w:rPr>
        <w:footnoteRef/>
      </w:r>
      <w:r w:rsidRPr="007D3FCA">
        <w:rPr>
          <w:rFonts w:ascii="Times New Roman" w:hAnsi="Times New Roman"/>
        </w:rPr>
        <w:t xml:space="preserve"> </w:t>
      </w:r>
      <w:r w:rsidRPr="007D3FCA">
        <w:rPr>
          <w:rFonts w:ascii="Times New Roman" w:hAnsi="Times New Roman"/>
          <w:lang w:val="en-GB"/>
        </w:rPr>
        <w:t>Thành phố 03, Ba Bể 0, Bạch Thông 06, Chợ Đồn 06, Chợ Mới 05, Na Rì 02, Ngân Sơn 0, Pác Nặm 0</w:t>
      </w:r>
    </w:p>
  </w:footnote>
  <w:footnote w:id="8">
    <w:p w:rsidR="00E02207" w:rsidRPr="000041A4" w:rsidRDefault="00E02207" w:rsidP="00E02207">
      <w:pPr>
        <w:pStyle w:val="FootnoteText"/>
        <w:jc w:val="both"/>
        <w:rPr>
          <w:rFonts w:ascii="Times New Roman" w:hAnsi="Times New Roman"/>
          <w:lang w:val="en-GB"/>
        </w:rPr>
      </w:pPr>
      <w:r w:rsidRPr="000041A4">
        <w:rPr>
          <w:rStyle w:val="FootnoteReference"/>
          <w:rFonts w:ascii="Times New Roman" w:hAnsi="Times New Roman"/>
        </w:rPr>
        <w:footnoteRef/>
      </w:r>
      <w:r w:rsidRPr="000041A4">
        <w:rPr>
          <w:rFonts w:ascii="Times New Roman" w:hAnsi="Times New Roman"/>
        </w:rPr>
        <w:t xml:space="preserve"> </w:t>
      </w:r>
      <w:r w:rsidRPr="000041A4">
        <w:rPr>
          <w:rFonts w:ascii="Times New Roman" w:hAnsi="Times New Roman"/>
          <w:lang w:val="en-GB"/>
        </w:rPr>
        <w:t>Thành phố 07, Ba Bể 12, Bạch Thông 13, Chợ Đồn 20, Chợ Mới 08, Na Rì 27,</w:t>
      </w:r>
      <w:r>
        <w:rPr>
          <w:rFonts w:ascii="Times New Roman" w:hAnsi="Times New Roman"/>
          <w:lang w:val="en-GB"/>
        </w:rPr>
        <w:t xml:space="preserve"> </w:t>
      </w:r>
      <w:r w:rsidRPr="000041A4">
        <w:rPr>
          <w:rFonts w:ascii="Times New Roman" w:hAnsi="Times New Roman"/>
          <w:lang w:val="en-GB"/>
        </w:rPr>
        <w:t>Ngân Sơn 10, Pác Nặm 5</w:t>
      </w:r>
    </w:p>
  </w:footnote>
  <w:footnote w:id="9">
    <w:p w:rsidR="00E02207" w:rsidRPr="00AB2DCB" w:rsidRDefault="00E02207" w:rsidP="00E02207">
      <w:pPr>
        <w:pStyle w:val="FootnoteText"/>
        <w:rPr>
          <w:rFonts w:ascii="Times New Roman" w:hAnsi="Times New Roman"/>
          <w:lang w:val="en-GB"/>
        </w:rPr>
      </w:pPr>
      <w:r w:rsidRPr="00AB2DCB">
        <w:rPr>
          <w:rStyle w:val="FootnoteReference"/>
          <w:rFonts w:ascii="Times New Roman" w:hAnsi="Times New Roman"/>
        </w:rPr>
        <w:footnoteRef/>
      </w:r>
      <w:r w:rsidRPr="00AB2DCB">
        <w:rPr>
          <w:rFonts w:ascii="Times New Roman" w:hAnsi="Times New Roman"/>
        </w:rPr>
        <w:t xml:space="preserve"> </w:t>
      </w:r>
      <w:r w:rsidRPr="00AB2DCB">
        <w:rPr>
          <w:rFonts w:ascii="Times New Roman" w:hAnsi="Times New Roman"/>
          <w:lang w:val="en-GB"/>
        </w:rPr>
        <w:t>Thành phố 16, Ba Bể 27, Bạch Thông 36, Chợ Đồn 98, Chợ Mới 49, Na Rì 102, Ngân Sơn 45, Pác Nặm 15</w:t>
      </w:r>
    </w:p>
  </w:footnote>
  <w:footnote w:id="10">
    <w:p w:rsidR="00E02207" w:rsidRPr="00A52295" w:rsidRDefault="00E02207" w:rsidP="00E02207">
      <w:pPr>
        <w:pStyle w:val="FootnoteText"/>
        <w:rPr>
          <w:rFonts w:ascii="Times New Roman" w:hAnsi="Times New Roman"/>
          <w:lang w:val="en-GB"/>
        </w:rPr>
      </w:pPr>
      <w:r w:rsidRPr="00A52295">
        <w:rPr>
          <w:rStyle w:val="FootnoteReference"/>
          <w:rFonts w:ascii="Times New Roman" w:hAnsi="Times New Roman"/>
        </w:rPr>
        <w:footnoteRef/>
      </w:r>
      <w:r w:rsidRPr="00A52295">
        <w:rPr>
          <w:rFonts w:ascii="Times New Roman" w:hAnsi="Times New Roman"/>
        </w:rPr>
        <w:t xml:space="preserve"> </w:t>
      </w:r>
      <w:r w:rsidRPr="00A52295">
        <w:rPr>
          <w:rFonts w:ascii="Times New Roman" w:hAnsi="Times New Roman"/>
          <w:lang w:val="en-GB"/>
        </w:rPr>
        <w:t>Nông Thượng 04, Đức Xuân 02, Sông Cầu 05</w:t>
      </w:r>
    </w:p>
  </w:footnote>
  <w:footnote w:id="11">
    <w:p w:rsidR="00E02207" w:rsidRPr="00A52295" w:rsidRDefault="00E02207" w:rsidP="00E02207">
      <w:pPr>
        <w:pStyle w:val="FootnoteText"/>
        <w:rPr>
          <w:rFonts w:ascii="Times New Roman" w:hAnsi="Times New Roman"/>
          <w:lang w:val="en-GB"/>
        </w:rPr>
      </w:pPr>
      <w:r w:rsidRPr="00A52295">
        <w:rPr>
          <w:rStyle w:val="FootnoteReference"/>
          <w:rFonts w:ascii="Times New Roman" w:hAnsi="Times New Roman"/>
        </w:rPr>
        <w:footnoteRef/>
      </w:r>
      <w:r w:rsidRPr="00A52295">
        <w:rPr>
          <w:rFonts w:ascii="Times New Roman" w:hAnsi="Times New Roman"/>
        </w:rPr>
        <w:t xml:space="preserve"> </w:t>
      </w:r>
      <w:r w:rsidRPr="00A52295">
        <w:rPr>
          <w:rFonts w:ascii="Times New Roman" w:hAnsi="Times New Roman"/>
          <w:lang w:val="en-GB"/>
        </w:rPr>
        <w:t>Xã Chu Hương 03</w:t>
      </w:r>
    </w:p>
  </w:footnote>
  <w:footnote w:id="12">
    <w:p w:rsidR="00E02207" w:rsidRPr="00A52295" w:rsidRDefault="00E02207" w:rsidP="00E02207">
      <w:pPr>
        <w:pStyle w:val="FootnoteText"/>
        <w:rPr>
          <w:lang w:val="en-GB"/>
        </w:rPr>
      </w:pPr>
      <w:r w:rsidRPr="00A52295">
        <w:rPr>
          <w:rStyle w:val="FootnoteReference"/>
          <w:rFonts w:ascii="Times New Roman" w:hAnsi="Times New Roman"/>
        </w:rPr>
        <w:footnoteRef/>
      </w:r>
      <w:r w:rsidRPr="00A52295">
        <w:rPr>
          <w:rFonts w:ascii="Times New Roman" w:hAnsi="Times New Roman"/>
        </w:rPr>
        <w:t xml:space="preserve"> </w:t>
      </w:r>
      <w:r w:rsidRPr="00A52295">
        <w:rPr>
          <w:rFonts w:ascii="Times New Roman" w:hAnsi="Times New Roman"/>
          <w:lang w:val="en-GB"/>
        </w:rPr>
        <w:t>Xã Đồng Thắng 08</w:t>
      </w:r>
    </w:p>
  </w:footnote>
  <w:footnote w:id="13">
    <w:p w:rsidR="00E02207" w:rsidRPr="00A52295" w:rsidRDefault="00E02207" w:rsidP="00E02207">
      <w:pPr>
        <w:pStyle w:val="FootnoteText"/>
        <w:rPr>
          <w:rFonts w:ascii="Times New Roman" w:hAnsi="Times New Roman"/>
          <w:lang w:val="en-GB"/>
        </w:rPr>
      </w:pPr>
      <w:r w:rsidRPr="00A52295">
        <w:rPr>
          <w:rStyle w:val="FootnoteReference"/>
          <w:rFonts w:ascii="Times New Roman" w:hAnsi="Times New Roman"/>
        </w:rPr>
        <w:footnoteRef/>
      </w:r>
      <w:r w:rsidRPr="00A52295">
        <w:rPr>
          <w:rFonts w:ascii="Times New Roman" w:hAnsi="Times New Roman"/>
        </w:rPr>
        <w:t xml:space="preserve"> </w:t>
      </w:r>
      <w:r w:rsidRPr="00A52295">
        <w:rPr>
          <w:rFonts w:ascii="Times New Roman" w:hAnsi="Times New Roman"/>
          <w:lang w:val="en-GB"/>
        </w:rPr>
        <w:t>Xuân Dương 02, Liêm Thủy 03, Kim Lư 07, Đổng Xá 03, Trần Phú 03, Thị trấn Yến Lạc 12</w:t>
      </w:r>
    </w:p>
  </w:footnote>
  <w:footnote w:id="14">
    <w:p w:rsidR="00E02207" w:rsidRPr="00CA20B8" w:rsidRDefault="00E02207" w:rsidP="00E02207">
      <w:pPr>
        <w:pStyle w:val="FootnoteText"/>
        <w:rPr>
          <w:rFonts w:ascii="Times New Roman" w:hAnsi="Times New Roman"/>
          <w:lang w:val="en-GB"/>
        </w:rPr>
      </w:pPr>
      <w:r w:rsidRPr="00CA20B8">
        <w:rPr>
          <w:rStyle w:val="FootnoteReference"/>
          <w:rFonts w:ascii="Times New Roman" w:hAnsi="Times New Roman"/>
        </w:rPr>
        <w:footnoteRef/>
      </w:r>
      <w:r w:rsidRPr="00CA20B8">
        <w:rPr>
          <w:rFonts w:ascii="Times New Roman" w:hAnsi="Times New Roman"/>
        </w:rPr>
        <w:t xml:space="preserve"> </w:t>
      </w:r>
      <w:r w:rsidRPr="00CA20B8">
        <w:rPr>
          <w:rFonts w:ascii="Times New Roman" w:hAnsi="Times New Roman"/>
          <w:lang w:val="en-GB"/>
        </w:rPr>
        <w:t>Thuần Mang 02</w:t>
      </w:r>
    </w:p>
  </w:footnote>
  <w:footnote w:id="15">
    <w:p w:rsidR="00E02207" w:rsidRPr="00CA20B8" w:rsidRDefault="00E02207" w:rsidP="00E02207">
      <w:pPr>
        <w:pStyle w:val="FootnoteText"/>
        <w:rPr>
          <w:lang w:val="en-GB"/>
        </w:rPr>
      </w:pPr>
      <w:r w:rsidRPr="00CA20B8">
        <w:rPr>
          <w:rStyle w:val="FootnoteReference"/>
          <w:rFonts w:ascii="Times New Roman" w:hAnsi="Times New Roman"/>
        </w:rPr>
        <w:footnoteRef/>
      </w:r>
      <w:r w:rsidRPr="00CA20B8">
        <w:rPr>
          <w:rFonts w:ascii="Times New Roman" w:hAnsi="Times New Roman"/>
        </w:rPr>
        <w:t xml:space="preserve"> </w:t>
      </w:r>
      <w:r w:rsidRPr="00CA20B8">
        <w:rPr>
          <w:rFonts w:ascii="Times New Roman" w:hAnsi="Times New Roman"/>
          <w:lang w:val="en-GB"/>
        </w:rPr>
        <w:t>Xuân La 02, Công Bằng 02</w:t>
      </w:r>
    </w:p>
  </w:footnote>
  <w:footnote w:id="16">
    <w:p w:rsidR="00E02207" w:rsidRPr="00EF04F7" w:rsidRDefault="00E02207" w:rsidP="00E02207">
      <w:pPr>
        <w:pStyle w:val="FootnoteText"/>
        <w:rPr>
          <w:rFonts w:ascii="Times New Roman" w:hAnsi="Times New Roman"/>
          <w:lang w:val="en-GB"/>
        </w:rPr>
      </w:pPr>
      <w:r w:rsidRPr="00EF04F7">
        <w:rPr>
          <w:rStyle w:val="FootnoteReference"/>
          <w:rFonts w:ascii="Times New Roman" w:hAnsi="Times New Roman"/>
        </w:rPr>
        <w:footnoteRef/>
      </w:r>
      <w:r w:rsidRPr="00EF04F7">
        <w:rPr>
          <w:rFonts w:ascii="Times New Roman" w:hAnsi="Times New Roman"/>
        </w:rPr>
        <w:t xml:space="preserve"> </w:t>
      </w:r>
      <w:r w:rsidRPr="00EF04F7">
        <w:rPr>
          <w:rFonts w:ascii="Times New Roman" w:hAnsi="Times New Roman"/>
          <w:lang w:val="en-GB"/>
        </w:rPr>
        <w:t>Nam Mẫu 01 Tổ 02 thành viên</w:t>
      </w:r>
    </w:p>
  </w:footnote>
  <w:footnote w:id="17">
    <w:p w:rsidR="00E02207" w:rsidRPr="00EF04F7" w:rsidRDefault="00E02207" w:rsidP="00E02207">
      <w:pPr>
        <w:pStyle w:val="FootnoteText"/>
        <w:rPr>
          <w:rFonts w:ascii="Times New Roman" w:hAnsi="Times New Roman"/>
          <w:lang w:val="en-GB"/>
        </w:rPr>
      </w:pPr>
      <w:r w:rsidRPr="00EF04F7">
        <w:rPr>
          <w:rStyle w:val="FootnoteReference"/>
          <w:rFonts w:ascii="Times New Roman" w:hAnsi="Times New Roman"/>
        </w:rPr>
        <w:footnoteRef/>
      </w:r>
      <w:r w:rsidRPr="00EF04F7">
        <w:rPr>
          <w:rFonts w:ascii="Times New Roman" w:hAnsi="Times New Roman"/>
        </w:rPr>
        <w:t xml:space="preserve"> </w:t>
      </w:r>
      <w:r w:rsidRPr="00EF04F7">
        <w:rPr>
          <w:rFonts w:ascii="Times New Roman" w:hAnsi="Times New Roman"/>
          <w:lang w:val="en-GB"/>
        </w:rPr>
        <w:t>Ngọc Phái 01 Tổ 01 thành viên</w:t>
      </w:r>
    </w:p>
  </w:footnote>
  <w:footnote w:id="18">
    <w:p w:rsidR="00E02207" w:rsidRPr="00EF04F7" w:rsidRDefault="00E02207" w:rsidP="00E02207">
      <w:pPr>
        <w:pStyle w:val="FootnoteText"/>
        <w:rPr>
          <w:lang w:val="en-GB"/>
        </w:rPr>
      </w:pPr>
      <w:r w:rsidRPr="00EF04F7">
        <w:rPr>
          <w:rStyle w:val="FootnoteReference"/>
          <w:rFonts w:ascii="Times New Roman" w:hAnsi="Times New Roman"/>
        </w:rPr>
        <w:footnoteRef/>
      </w:r>
      <w:r w:rsidRPr="00EF04F7">
        <w:rPr>
          <w:rFonts w:ascii="Times New Roman" w:hAnsi="Times New Roman"/>
        </w:rPr>
        <w:t xml:space="preserve"> </w:t>
      </w:r>
      <w:r w:rsidRPr="00EF04F7">
        <w:rPr>
          <w:rFonts w:ascii="Times New Roman" w:hAnsi="Times New Roman"/>
          <w:lang w:val="en-GB"/>
        </w:rPr>
        <w:t>Lương Thượng 01 Tổ 02 thành viên</w:t>
      </w:r>
    </w:p>
  </w:footnote>
  <w:footnote w:id="19">
    <w:p w:rsidR="00E02207" w:rsidRPr="00EF04F7" w:rsidRDefault="00E02207" w:rsidP="00E02207">
      <w:pPr>
        <w:pStyle w:val="FootnoteText"/>
        <w:jc w:val="both"/>
        <w:rPr>
          <w:rFonts w:ascii="Times New Roman" w:hAnsi="Times New Roman"/>
          <w:lang w:val="en-GB"/>
        </w:rPr>
      </w:pPr>
      <w:r w:rsidRPr="00EF04F7">
        <w:rPr>
          <w:rStyle w:val="FootnoteReference"/>
          <w:rFonts w:ascii="Times New Roman" w:hAnsi="Times New Roman"/>
        </w:rPr>
        <w:footnoteRef/>
      </w:r>
      <w:r w:rsidRPr="00EF04F7">
        <w:rPr>
          <w:rFonts w:ascii="Times New Roman" w:hAnsi="Times New Roman"/>
        </w:rPr>
        <w:t xml:space="preserve"> </w:t>
      </w:r>
      <w:r w:rsidRPr="00EF04F7">
        <w:rPr>
          <w:rFonts w:ascii="Times New Roman" w:hAnsi="Times New Roman"/>
          <w:lang w:val="en-GB"/>
        </w:rPr>
        <w:t>Trung Hòa 01 tổ 01 thành viên, Thị trấn Vân Tùng 01 tổ 01 thành viên, Thị trấn Nà Phặc 01 tổ 01 thành viên</w:t>
      </w:r>
    </w:p>
  </w:footnote>
  <w:footnote w:id="20">
    <w:p w:rsidR="00E02207" w:rsidRPr="00EF04F7" w:rsidRDefault="00E02207" w:rsidP="00E02207">
      <w:pPr>
        <w:pStyle w:val="FootnoteText"/>
        <w:jc w:val="both"/>
        <w:rPr>
          <w:rFonts w:ascii="Times New Roman" w:hAnsi="Times New Roman"/>
          <w:lang w:val="en-GB"/>
        </w:rPr>
      </w:pPr>
      <w:r w:rsidRPr="00EF04F7">
        <w:rPr>
          <w:rStyle w:val="FootnoteReference"/>
          <w:rFonts w:ascii="Times New Roman" w:hAnsi="Times New Roman"/>
        </w:rPr>
        <w:footnoteRef/>
      </w:r>
      <w:r w:rsidRPr="00EF04F7">
        <w:rPr>
          <w:rFonts w:ascii="Times New Roman" w:hAnsi="Times New Roman"/>
        </w:rPr>
        <w:t xml:space="preserve"> </w:t>
      </w:r>
      <w:r w:rsidRPr="00EF04F7">
        <w:rPr>
          <w:rFonts w:ascii="Times New Roman" w:hAnsi="Times New Roman"/>
          <w:lang w:val="en-GB"/>
        </w:rPr>
        <w:t>Cổ Linh 02 tổ 03 thành viên, Cao Tân 01 tổ 01 thành viên, Nhạn Môn 01 tổ 01 thành viên, Xuân La 01 tổ 01 thành viên</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33740119"/>
      <w:docPartObj>
        <w:docPartGallery w:val="Page Numbers (Top of Page)"/>
        <w:docPartUnique/>
      </w:docPartObj>
    </w:sdtPr>
    <w:sdtEndPr>
      <w:rPr>
        <w:noProof/>
      </w:rPr>
    </w:sdtEndPr>
    <w:sdtContent>
      <w:p w:rsidR="00C11466" w:rsidRDefault="00C11466" w:rsidP="006E6B4B">
        <w:pPr>
          <w:pStyle w:val="Header"/>
          <w:jc w:val="center"/>
        </w:pPr>
        <w:r>
          <w:fldChar w:fldCharType="begin"/>
        </w:r>
        <w:r>
          <w:instrText xml:space="preserve"> PAGE   \* MERGEFORMAT </w:instrText>
        </w:r>
        <w:r>
          <w:fldChar w:fldCharType="separate"/>
        </w:r>
        <w:r w:rsidR="00BC5FE0">
          <w:rPr>
            <w:noProof/>
          </w:rPr>
          <w:t>4</w:t>
        </w:r>
        <w:r>
          <w:rPr>
            <w:noProof/>
          </w:rPr>
          <w:fldChar w:fldCharType="end"/>
        </w:r>
      </w:p>
    </w:sdtContent>
  </w:sdt>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1466" w:rsidRDefault="00C11466" w:rsidP="009C2EFF">
    <w:pPr>
      <w:pStyle w:val="Header"/>
      <w:tabs>
        <w:tab w:val="clear" w:pos="9360"/>
        <w:tab w:val="center" w:pos="4593"/>
      </w:tabs>
    </w:pPr>
    <w:r>
      <w:tab/>
    </w:r>
    <w:sdt>
      <w:sdtPr>
        <w:id w:val="1384916299"/>
        <w:docPartObj>
          <w:docPartGallery w:val="Page Numbers (Top of Page)"/>
          <w:docPartUnique/>
        </w:docPartObj>
      </w:sdtPr>
      <w:sdtEndPr>
        <w:rPr>
          <w:noProof/>
        </w:rPr>
      </w:sdtEndPr>
      <w:sdtContent>
        <w:r>
          <w:fldChar w:fldCharType="begin"/>
        </w:r>
        <w:r>
          <w:instrText xml:space="preserve"> PAGE   \* MERGEFORMAT </w:instrText>
        </w:r>
        <w:r>
          <w:fldChar w:fldCharType="separate"/>
        </w:r>
        <w:r w:rsidR="00BC5FE0">
          <w:rPr>
            <w:noProof/>
          </w:rPr>
          <w:t>6</w:t>
        </w:r>
        <w:r>
          <w:rPr>
            <w:noProof/>
          </w:rPr>
          <w:fldChar w:fldCharType="end"/>
        </w:r>
      </w:sdtContent>
    </w:sdt>
    <w:r>
      <w:rPr>
        <w:noProof/>
      </w:rPr>
      <w:tab/>
    </w:r>
    <w:r>
      <w:rPr>
        <w:noProof/>
      </w:rPr>
      <w:tab/>
    </w:r>
  </w:p>
  <w:p w:rsidR="00C11466" w:rsidRDefault="00C11466">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7E5D14"/>
    <w:multiLevelType w:val="hybridMultilevel"/>
    <w:tmpl w:val="AB5C86E8"/>
    <w:lvl w:ilvl="0" w:tplc="13BC9572">
      <w:start w:val="1"/>
      <w:numFmt w:val="bullet"/>
      <w:lvlText w:val="-"/>
      <w:lvlJc w:val="left"/>
      <w:pPr>
        <w:ind w:left="1069" w:hanging="360"/>
      </w:pPr>
      <w:rPr>
        <w:rFonts w:ascii="Times New Roman" w:eastAsiaTheme="minorHAnsi"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1" w15:restartNumberingAfterBreak="0">
    <w:nsid w:val="03161149"/>
    <w:multiLevelType w:val="hybridMultilevel"/>
    <w:tmpl w:val="9432ADD0"/>
    <w:lvl w:ilvl="0" w:tplc="12C6A42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4320EE0"/>
    <w:multiLevelType w:val="hybridMultilevel"/>
    <w:tmpl w:val="A948C4CE"/>
    <w:lvl w:ilvl="0" w:tplc="DB3AF08C">
      <w:start w:val="1"/>
      <w:numFmt w:val="bullet"/>
      <w:lvlText w:val="-"/>
      <w:lvlJc w:val="left"/>
      <w:pPr>
        <w:ind w:left="1069" w:hanging="360"/>
      </w:pPr>
      <w:rPr>
        <w:rFonts w:ascii="Times New Roman" w:eastAsiaTheme="minorHAnsi"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3" w15:restartNumberingAfterBreak="0">
    <w:nsid w:val="0F155A45"/>
    <w:multiLevelType w:val="hybridMultilevel"/>
    <w:tmpl w:val="F6F01678"/>
    <w:lvl w:ilvl="0" w:tplc="0F302814">
      <w:start w:val="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0F07BC"/>
    <w:multiLevelType w:val="hybridMultilevel"/>
    <w:tmpl w:val="AE7E9118"/>
    <w:lvl w:ilvl="0" w:tplc="354649E8">
      <w:start w:val="1"/>
      <w:numFmt w:val="decimal"/>
      <w:lvlText w:val="%1."/>
      <w:lvlJc w:val="left"/>
      <w:pPr>
        <w:ind w:left="1069" w:hanging="360"/>
      </w:pPr>
      <w:rPr>
        <w:rFonts w:hint="default"/>
        <w:i w:val="0"/>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5" w15:restartNumberingAfterBreak="0">
    <w:nsid w:val="14CC0AB1"/>
    <w:multiLevelType w:val="hybridMultilevel"/>
    <w:tmpl w:val="2C08BD20"/>
    <w:lvl w:ilvl="0" w:tplc="A37EA31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B4D0845"/>
    <w:multiLevelType w:val="hybridMultilevel"/>
    <w:tmpl w:val="759421B4"/>
    <w:lvl w:ilvl="0" w:tplc="900E11A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2C92E1A"/>
    <w:multiLevelType w:val="hybridMultilevel"/>
    <w:tmpl w:val="77B0FFD8"/>
    <w:lvl w:ilvl="0" w:tplc="2F3C9D1A">
      <w:start w:val="1"/>
      <w:numFmt w:val="decimal"/>
      <w:lvlText w:val="%1."/>
      <w:lvlJc w:val="left"/>
      <w:pPr>
        <w:ind w:left="1710" w:hanging="990"/>
      </w:pPr>
      <w:rPr>
        <w:rFonts w:hint="default"/>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3EE211C"/>
    <w:multiLevelType w:val="hybridMultilevel"/>
    <w:tmpl w:val="9E0A7F88"/>
    <w:lvl w:ilvl="0" w:tplc="4F1A2980">
      <w:start w:val="1"/>
      <w:numFmt w:val="decimal"/>
      <w:lvlText w:val="%1."/>
      <w:lvlJc w:val="left"/>
      <w:pPr>
        <w:ind w:left="1065" w:hanging="360"/>
      </w:pPr>
      <w:rPr>
        <w:rFonts w:hint="default"/>
        <w:b/>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9" w15:restartNumberingAfterBreak="0">
    <w:nsid w:val="28447749"/>
    <w:multiLevelType w:val="hybridMultilevel"/>
    <w:tmpl w:val="0F66211E"/>
    <w:lvl w:ilvl="0" w:tplc="0409000F">
      <w:start w:val="1"/>
      <w:numFmt w:val="decimal"/>
      <w:lvlText w:val="%1."/>
      <w:lvlJc w:val="left"/>
      <w:pPr>
        <w:ind w:left="1065" w:hanging="360"/>
      </w:pPr>
      <w:rPr>
        <w:rFonts w:hint="default"/>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0" w15:restartNumberingAfterBreak="0">
    <w:nsid w:val="2CAC0106"/>
    <w:multiLevelType w:val="hybridMultilevel"/>
    <w:tmpl w:val="6A3ACFA2"/>
    <w:lvl w:ilvl="0" w:tplc="821AB668">
      <w:start w:val="3"/>
      <w:numFmt w:val="bullet"/>
      <w:lvlText w:val="-"/>
      <w:lvlJc w:val="left"/>
      <w:pPr>
        <w:ind w:left="1069" w:hanging="360"/>
      </w:pPr>
      <w:rPr>
        <w:rFonts w:ascii="Times New Roman" w:eastAsiaTheme="minorHAnsi" w:hAnsi="Times New Roman" w:cs="Times New Roman" w:hint="default"/>
        <w:i w:val="0"/>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11" w15:restartNumberingAfterBreak="0">
    <w:nsid w:val="2D3211DA"/>
    <w:multiLevelType w:val="hybridMultilevel"/>
    <w:tmpl w:val="9D30B0B2"/>
    <w:lvl w:ilvl="0" w:tplc="BC0A3B76">
      <w:start w:val="1"/>
      <w:numFmt w:val="decimal"/>
      <w:lvlText w:val="%1."/>
      <w:lvlJc w:val="left"/>
      <w:pPr>
        <w:ind w:left="927" w:hanging="360"/>
      </w:pPr>
      <w:rPr>
        <w:rFonts w:hint="default"/>
        <w:color w:val="00000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2" w15:restartNumberingAfterBreak="0">
    <w:nsid w:val="2E4E1B17"/>
    <w:multiLevelType w:val="hybridMultilevel"/>
    <w:tmpl w:val="5F0A8F28"/>
    <w:lvl w:ilvl="0" w:tplc="23D28914">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3" w15:restartNumberingAfterBreak="0">
    <w:nsid w:val="2EC03A8F"/>
    <w:multiLevelType w:val="hybridMultilevel"/>
    <w:tmpl w:val="82080426"/>
    <w:lvl w:ilvl="0" w:tplc="2C1CB216">
      <w:start w:val="15"/>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FC30CB2"/>
    <w:multiLevelType w:val="hybridMultilevel"/>
    <w:tmpl w:val="788882AE"/>
    <w:lvl w:ilvl="0" w:tplc="98B2862A">
      <w:start w:val="2"/>
      <w:numFmt w:val="bullet"/>
      <w:lvlText w:val="-"/>
      <w:lvlJc w:val="left"/>
      <w:pPr>
        <w:ind w:left="1065" w:hanging="360"/>
      </w:pPr>
      <w:rPr>
        <w:rFonts w:ascii="Times New Roman" w:eastAsiaTheme="minorHAnsi" w:hAnsi="Times New Roman" w:cs="Times New Roman" w:hint="default"/>
      </w:rPr>
    </w:lvl>
    <w:lvl w:ilvl="1" w:tplc="04090003" w:tentative="1">
      <w:start w:val="1"/>
      <w:numFmt w:val="bullet"/>
      <w:lvlText w:val="o"/>
      <w:lvlJc w:val="left"/>
      <w:pPr>
        <w:ind w:left="1785" w:hanging="360"/>
      </w:pPr>
      <w:rPr>
        <w:rFonts w:ascii="Courier New" w:hAnsi="Courier New" w:cs="Courier New" w:hint="default"/>
      </w:rPr>
    </w:lvl>
    <w:lvl w:ilvl="2" w:tplc="04090005" w:tentative="1">
      <w:start w:val="1"/>
      <w:numFmt w:val="bullet"/>
      <w:lvlText w:val=""/>
      <w:lvlJc w:val="left"/>
      <w:pPr>
        <w:ind w:left="2505" w:hanging="360"/>
      </w:pPr>
      <w:rPr>
        <w:rFonts w:ascii="Wingdings" w:hAnsi="Wingdings" w:hint="default"/>
      </w:rPr>
    </w:lvl>
    <w:lvl w:ilvl="3" w:tplc="04090001" w:tentative="1">
      <w:start w:val="1"/>
      <w:numFmt w:val="bullet"/>
      <w:lvlText w:val=""/>
      <w:lvlJc w:val="left"/>
      <w:pPr>
        <w:ind w:left="3225" w:hanging="360"/>
      </w:pPr>
      <w:rPr>
        <w:rFonts w:ascii="Symbol" w:hAnsi="Symbol" w:hint="default"/>
      </w:rPr>
    </w:lvl>
    <w:lvl w:ilvl="4" w:tplc="04090003" w:tentative="1">
      <w:start w:val="1"/>
      <w:numFmt w:val="bullet"/>
      <w:lvlText w:val="o"/>
      <w:lvlJc w:val="left"/>
      <w:pPr>
        <w:ind w:left="3945" w:hanging="360"/>
      </w:pPr>
      <w:rPr>
        <w:rFonts w:ascii="Courier New" w:hAnsi="Courier New" w:cs="Courier New" w:hint="default"/>
      </w:rPr>
    </w:lvl>
    <w:lvl w:ilvl="5" w:tplc="04090005" w:tentative="1">
      <w:start w:val="1"/>
      <w:numFmt w:val="bullet"/>
      <w:lvlText w:val=""/>
      <w:lvlJc w:val="left"/>
      <w:pPr>
        <w:ind w:left="4665" w:hanging="360"/>
      </w:pPr>
      <w:rPr>
        <w:rFonts w:ascii="Wingdings" w:hAnsi="Wingdings" w:hint="default"/>
      </w:rPr>
    </w:lvl>
    <w:lvl w:ilvl="6" w:tplc="04090001" w:tentative="1">
      <w:start w:val="1"/>
      <w:numFmt w:val="bullet"/>
      <w:lvlText w:val=""/>
      <w:lvlJc w:val="left"/>
      <w:pPr>
        <w:ind w:left="5385" w:hanging="360"/>
      </w:pPr>
      <w:rPr>
        <w:rFonts w:ascii="Symbol" w:hAnsi="Symbol" w:hint="default"/>
      </w:rPr>
    </w:lvl>
    <w:lvl w:ilvl="7" w:tplc="04090003" w:tentative="1">
      <w:start w:val="1"/>
      <w:numFmt w:val="bullet"/>
      <w:lvlText w:val="o"/>
      <w:lvlJc w:val="left"/>
      <w:pPr>
        <w:ind w:left="6105" w:hanging="360"/>
      </w:pPr>
      <w:rPr>
        <w:rFonts w:ascii="Courier New" w:hAnsi="Courier New" w:cs="Courier New" w:hint="default"/>
      </w:rPr>
    </w:lvl>
    <w:lvl w:ilvl="8" w:tplc="04090005" w:tentative="1">
      <w:start w:val="1"/>
      <w:numFmt w:val="bullet"/>
      <w:lvlText w:val=""/>
      <w:lvlJc w:val="left"/>
      <w:pPr>
        <w:ind w:left="6825" w:hanging="360"/>
      </w:pPr>
      <w:rPr>
        <w:rFonts w:ascii="Wingdings" w:hAnsi="Wingdings" w:hint="default"/>
      </w:rPr>
    </w:lvl>
  </w:abstractNum>
  <w:abstractNum w:abstractNumId="15" w15:restartNumberingAfterBreak="0">
    <w:nsid w:val="337A1D28"/>
    <w:multiLevelType w:val="hybridMultilevel"/>
    <w:tmpl w:val="FB2214DC"/>
    <w:lvl w:ilvl="0" w:tplc="0DD29E22">
      <w:start w:val="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6994EE7"/>
    <w:multiLevelType w:val="hybridMultilevel"/>
    <w:tmpl w:val="FADED866"/>
    <w:lvl w:ilvl="0" w:tplc="46B2A54C">
      <w:start w:val="24"/>
      <w:numFmt w:val="bullet"/>
      <w:lvlText w:val="-"/>
      <w:lvlJc w:val="left"/>
      <w:pPr>
        <w:ind w:left="1069" w:hanging="360"/>
      </w:pPr>
      <w:rPr>
        <w:rFonts w:ascii="Times New Roman" w:eastAsiaTheme="minorHAnsi"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17" w15:restartNumberingAfterBreak="0">
    <w:nsid w:val="3E8D6A18"/>
    <w:multiLevelType w:val="hybridMultilevel"/>
    <w:tmpl w:val="E8522F4C"/>
    <w:lvl w:ilvl="0" w:tplc="80CC7514">
      <w:start w:val="8"/>
      <w:numFmt w:val="bullet"/>
      <w:lvlText w:val=""/>
      <w:lvlJc w:val="left"/>
      <w:pPr>
        <w:ind w:left="1080" w:hanging="360"/>
      </w:pPr>
      <w:rPr>
        <w:rFonts w:ascii="Symbol" w:eastAsiaTheme="minorHAnsi" w:hAnsi="Symbol" w:cs="Times New Roman" w:hint="default"/>
        <w:i w:val="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40F77DA0"/>
    <w:multiLevelType w:val="hybridMultilevel"/>
    <w:tmpl w:val="AA02C396"/>
    <w:lvl w:ilvl="0" w:tplc="9C42085A">
      <w:start w:val="30"/>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62B14B4"/>
    <w:multiLevelType w:val="hybridMultilevel"/>
    <w:tmpl w:val="736A2614"/>
    <w:lvl w:ilvl="0" w:tplc="16C60C5C">
      <w:start w:val="24"/>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46713202"/>
    <w:multiLevelType w:val="hybridMultilevel"/>
    <w:tmpl w:val="B126B0CC"/>
    <w:lvl w:ilvl="0" w:tplc="C7349DA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48827150"/>
    <w:multiLevelType w:val="hybridMultilevel"/>
    <w:tmpl w:val="2B6AEE5C"/>
    <w:lvl w:ilvl="0" w:tplc="B46657E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4C151930"/>
    <w:multiLevelType w:val="hybridMultilevel"/>
    <w:tmpl w:val="D940050C"/>
    <w:lvl w:ilvl="0" w:tplc="F12811D8">
      <w:start w:val="1"/>
      <w:numFmt w:val="decimal"/>
      <w:lvlText w:val="%1."/>
      <w:lvlJc w:val="left"/>
      <w:pPr>
        <w:ind w:left="1080" w:hanging="360"/>
      </w:pPr>
      <w:rPr>
        <w:rFonts w:ascii="Times New Roman" w:hAnsi="Times New Roman" w:cs="Times New Roman" w:hint="default"/>
        <w:sz w:val="28"/>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4CBB727A"/>
    <w:multiLevelType w:val="hybridMultilevel"/>
    <w:tmpl w:val="A4024BF8"/>
    <w:lvl w:ilvl="0" w:tplc="23AE173C">
      <w:start w:val="2"/>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509F2C37"/>
    <w:multiLevelType w:val="hybridMultilevel"/>
    <w:tmpl w:val="40C40A0A"/>
    <w:lvl w:ilvl="0" w:tplc="C608D2BE">
      <w:start w:val="19"/>
      <w:numFmt w:val="bullet"/>
      <w:lvlText w:val="-"/>
      <w:lvlJc w:val="left"/>
      <w:pPr>
        <w:ind w:left="1069" w:hanging="360"/>
      </w:pPr>
      <w:rPr>
        <w:rFonts w:ascii="Times New Roman" w:eastAsiaTheme="minorHAnsi"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25" w15:restartNumberingAfterBreak="0">
    <w:nsid w:val="52BA6980"/>
    <w:multiLevelType w:val="hybridMultilevel"/>
    <w:tmpl w:val="6F3E3B7A"/>
    <w:lvl w:ilvl="0" w:tplc="D52CB8C2">
      <w:start w:val="1"/>
      <w:numFmt w:val="decimal"/>
      <w:lvlText w:val="%1."/>
      <w:lvlJc w:val="left"/>
      <w:pPr>
        <w:ind w:left="1065" w:hanging="360"/>
      </w:pPr>
      <w:rPr>
        <w:rFonts w:hint="default"/>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6" w15:restartNumberingAfterBreak="0">
    <w:nsid w:val="52D20117"/>
    <w:multiLevelType w:val="hybridMultilevel"/>
    <w:tmpl w:val="2592A584"/>
    <w:lvl w:ilvl="0" w:tplc="A2529E1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54BA3954"/>
    <w:multiLevelType w:val="hybridMultilevel"/>
    <w:tmpl w:val="2CB45398"/>
    <w:lvl w:ilvl="0" w:tplc="EB000708">
      <w:start w:val="1"/>
      <w:numFmt w:val="decimal"/>
      <w:lvlText w:val="%1."/>
      <w:lvlJc w:val="left"/>
      <w:pPr>
        <w:ind w:left="1080" w:hanging="360"/>
      </w:pPr>
      <w:rPr>
        <w:rFonts w:eastAsia="Times New Roman" w:cs="Times New Roman" w:hint="default"/>
        <w:color w:val="00000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55555E98"/>
    <w:multiLevelType w:val="hybridMultilevel"/>
    <w:tmpl w:val="68863B22"/>
    <w:lvl w:ilvl="0" w:tplc="9198D860">
      <w:start w:val="1"/>
      <w:numFmt w:val="decimal"/>
      <w:lvlText w:val="%1."/>
      <w:lvlJc w:val="left"/>
      <w:pPr>
        <w:ind w:left="1065" w:hanging="360"/>
      </w:pPr>
      <w:rPr>
        <w:rFonts w:hint="default"/>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9" w15:restartNumberingAfterBreak="0">
    <w:nsid w:val="59C81FBB"/>
    <w:multiLevelType w:val="hybridMultilevel"/>
    <w:tmpl w:val="A0DCC6C8"/>
    <w:lvl w:ilvl="0" w:tplc="F1DE587A">
      <w:start w:val="300"/>
      <w:numFmt w:val="bullet"/>
      <w:lvlText w:val="-"/>
      <w:lvlJc w:val="left"/>
      <w:pPr>
        <w:ind w:left="1069" w:hanging="360"/>
      </w:pPr>
      <w:rPr>
        <w:rFonts w:ascii="Times New Roman" w:eastAsiaTheme="minorHAnsi"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30" w15:restartNumberingAfterBreak="0">
    <w:nsid w:val="5E204629"/>
    <w:multiLevelType w:val="hybridMultilevel"/>
    <w:tmpl w:val="BE38F666"/>
    <w:lvl w:ilvl="0" w:tplc="17068AFE">
      <w:start w:val="1"/>
      <w:numFmt w:val="decimal"/>
      <w:lvlText w:val="%1."/>
      <w:lvlJc w:val="left"/>
      <w:pPr>
        <w:ind w:left="1080" w:hanging="360"/>
      </w:pPr>
      <w:rPr>
        <w:rFonts w:hint="default"/>
        <w:color w:val="00000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61FD7E3F"/>
    <w:multiLevelType w:val="hybridMultilevel"/>
    <w:tmpl w:val="54521D6A"/>
    <w:lvl w:ilvl="0" w:tplc="D960D6B4">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32" w15:restartNumberingAfterBreak="0">
    <w:nsid w:val="65622442"/>
    <w:multiLevelType w:val="hybridMultilevel"/>
    <w:tmpl w:val="750CF29A"/>
    <w:lvl w:ilvl="0" w:tplc="282EED04">
      <w:start w:val="19"/>
      <w:numFmt w:val="bullet"/>
      <w:lvlText w:val="-"/>
      <w:lvlJc w:val="left"/>
      <w:pPr>
        <w:ind w:left="1040" w:hanging="360"/>
      </w:pPr>
      <w:rPr>
        <w:rFonts w:ascii="Times New Roman" w:eastAsia="Times New Roman" w:hAnsi="Times New Roman" w:cs="Times New Roman" w:hint="default"/>
        <w:sz w:val="28"/>
      </w:rPr>
    </w:lvl>
    <w:lvl w:ilvl="1" w:tplc="04090003" w:tentative="1">
      <w:start w:val="1"/>
      <w:numFmt w:val="bullet"/>
      <w:lvlText w:val="o"/>
      <w:lvlJc w:val="left"/>
      <w:pPr>
        <w:ind w:left="1760" w:hanging="360"/>
      </w:pPr>
      <w:rPr>
        <w:rFonts w:ascii="Courier New" w:hAnsi="Courier New" w:cs="Courier New" w:hint="default"/>
      </w:rPr>
    </w:lvl>
    <w:lvl w:ilvl="2" w:tplc="04090005" w:tentative="1">
      <w:start w:val="1"/>
      <w:numFmt w:val="bullet"/>
      <w:lvlText w:val=""/>
      <w:lvlJc w:val="left"/>
      <w:pPr>
        <w:ind w:left="2480" w:hanging="360"/>
      </w:pPr>
      <w:rPr>
        <w:rFonts w:ascii="Wingdings" w:hAnsi="Wingdings" w:hint="default"/>
      </w:rPr>
    </w:lvl>
    <w:lvl w:ilvl="3" w:tplc="04090001" w:tentative="1">
      <w:start w:val="1"/>
      <w:numFmt w:val="bullet"/>
      <w:lvlText w:val=""/>
      <w:lvlJc w:val="left"/>
      <w:pPr>
        <w:ind w:left="3200" w:hanging="360"/>
      </w:pPr>
      <w:rPr>
        <w:rFonts w:ascii="Symbol" w:hAnsi="Symbol" w:hint="default"/>
      </w:rPr>
    </w:lvl>
    <w:lvl w:ilvl="4" w:tplc="04090003" w:tentative="1">
      <w:start w:val="1"/>
      <w:numFmt w:val="bullet"/>
      <w:lvlText w:val="o"/>
      <w:lvlJc w:val="left"/>
      <w:pPr>
        <w:ind w:left="3920" w:hanging="360"/>
      </w:pPr>
      <w:rPr>
        <w:rFonts w:ascii="Courier New" w:hAnsi="Courier New" w:cs="Courier New" w:hint="default"/>
      </w:rPr>
    </w:lvl>
    <w:lvl w:ilvl="5" w:tplc="04090005" w:tentative="1">
      <w:start w:val="1"/>
      <w:numFmt w:val="bullet"/>
      <w:lvlText w:val=""/>
      <w:lvlJc w:val="left"/>
      <w:pPr>
        <w:ind w:left="4640" w:hanging="360"/>
      </w:pPr>
      <w:rPr>
        <w:rFonts w:ascii="Wingdings" w:hAnsi="Wingdings" w:hint="default"/>
      </w:rPr>
    </w:lvl>
    <w:lvl w:ilvl="6" w:tplc="04090001" w:tentative="1">
      <w:start w:val="1"/>
      <w:numFmt w:val="bullet"/>
      <w:lvlText w:val=""/>
      <w:lvlJc w:val="left"/>
      <w:pPr>
        <w:ind w:left="5360" w:hanging="360"/>
      </w:pPr>
      <w:rPr>
        <w:rFonts w:ascii="Symbol" w:hAnsi="Symbol" w:hint="default"/>
      </w:rPr>
    </w:lvl>
    <w:lvl w:ilvl="7" w:tplc="04090003" w:tentative="1">
      <w:start w:val="1"/>
      <w:numFmt w:val="bullet"/>
      <w:lvlText w:val="o"/>
      <w:lvlJc w:val="left"/>
      <w:pPr>
        <w:ind w:left="6080" w:hanging="360"/>
      </w:pPr>
      <w:rPr>
        <w:rFonts w:ascii="Courier New" w:hAnsi="Courier New" w:cs="Courier New" w:hint="default"/>
      </w:rPr>
    </w:lvl>
    <w:lvl w:ilvl="8" w:tplc="04090005" w:tentative="1">
      <w:start w:val="1"/>
      <w:numFmt w:val="bullet"/>
      <w:lvlText w:val=""/>
      <w:lvlJc w:val="left"/>
      <w:pPr>
        <w:ind w:left="6800" w:hanging="360"/>
      </w:pPr>
      <w:rPr>
        <w:rFonts w:ascii="Wingdings" w:hAnsi="Wingdings" w:hint="default"/>
      </w:rPr>
    </w:lvl>
  </w:abstractNum>
  <w:abstractNum w:abstractNumId="33" w15:restartNumberingAfterBreak="0">
    <w:nsid w:val="66661764"/>
    <w:multiLevelType w:val="hybridMultilevel"/>
    <w:tmpl w:val="D654D1E4"/>
    <w:lvl w:ilvl="0" w:tplc="6326296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6ACC6014"/>
    <w:multiLevelType w:val="hybridMultilevel"/>
    <w:tmpl w:val="A8D2EB40"/>
    <w:lvl w:ilvl="0" w:tplc="61E02F2A">
      <w:start w:val="1"/>
      <w:numFmt w:val="bullet"/>
      <w:lvlText w:val="-"/>
      <w:lvlJc w:val="left"/>
      <w:pPr>
        <w:ind w:left="1069" w:hanging="360"/>
      </w:pPr>
      <w:rPr>
        <w:rFonts w:ascii="Times New Roman" w:eastAsiaTheme="minorHAnsi"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35" w15:restartNumberingAfterBreak="0">
    <w:nsid w:val="72E21134"/>
    <w:multiLevelType w:val="hybridMultilevel"/>
    <w:tmpl w:val="C242FC3C"/>
    <w:lvl w:ilvl="0" w:tplc="90020366">
      <w:start w:val="1"/>
      <w:numFmt w:val="decimal"/>
      <w:lvlText w:val="%1."/>
      <w:lvlJc w:val="left"/>
      <w:pPr>
        <w:ind w:left="1065" w:hanging="360"/>
      </w:pPr>
      <w:rPr>
        <w:rFonts w:hint="default"/>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36" w15:restartNumberingAfterBreak="0">
    <w:nsid w:val="775429DA"/>
    <w:multiLevelType w:val="hybridMultilevel"/>
    <w:tmpl w:val="630C4E6A"/>
    <w:lvl w:ilvl="0" w:tplc="E5EAD65E">
      <w:start w:val="1"/>
      <w:numFmt w:val="decimal"/>
      <w:lvlText w:val="%1."/>
      <w:lvlJc w:val="left"/>
      <w:pPr>
        <w:ind w:left="1729" w:hanging="1020"/>
      </w:pPr>
      <w:rPr>
        <w:rFonts w:hint="default"/>
        <w:b/>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37" w15:restartNumberingAfterBreak="0">
    <w:nsid w:val="7D06221C"/>
    <w:multiLevelType w:val="hybridMultilevel"/>
    <w:tmpl w:val="7964728E"/>
    <w:lvl w:ilvl="0" w:tplc="20FE16D6">
      <w:start w:val="2"/>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8" w15:restartNumberingAfterBreak="0">
    <w:nsid w:val="7D115923"/>
    <w:multiLevelType w:val="hybridMultilevel"/>
    <w:tmpl w:val="D5D87C6E"/>
    <w:lvl w:ilvl="0" w:tplc="AF52639C">
      <w:start w:val="1"/>
      <w:numFmt w:val="decimal"/>
      <w:lvlText w:val="%1."/>
      <w:lvlJc w:val="left"/>
      <w:pPr>
        <w:ind w:left="1710" w:hanging="990"/>
      </w:pPr>
      <w:rPr>
        <w:rFonts w:hint="default"/>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15:restartNumberingAfterBreak="0">
    <w:nsid w:val="7F344F67"/>
    <w:multiLevelType w:val="hybridMultilevel"/>
    <w:tmpl w:val="921A7FFE"/>
    <w:lvl w:ilvl="0" w:tplc="033432A6">
      <w:start w:val="8"/>
      <w:numFmt w:val="bullet"/>
      <w:lvlText w:val=""/>
      <w:lvlJc w:val="left"/>
      <w:pPr>
        <w:ind w:left="1080" w:hanging="360"/>
      </w:pPr>
      <w:rPr>
        <w:rFonts w:ascii="Symbol" w:eastAsiaTheme="minorHAnsi" w:hAnsi="Symbol" w:cs="Times New Roman" w:hint="default"/>
        <w:i w:val="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
  </w:num>
  <w:num w:numId="2">
    <w:abstractNumId w:val="21"/>
  </w:num>
  <w:num w:numId="3">
    <w:abstractNumId w:val="4"/>
  </w:num>
  <w:num w:numId="4">
    <w:abstractNumId w:val="31"/>
  </w:num>
  <w:num w:numId="5">
    <w:abstractNumId w:val="33"/>
  </w:num>
  <w:num w:numId="6">
    <w:abstractNumId w:val="6"/>
  </w:num>
  <w:num w:numId="7">
    <w:abstractNumId w:val="34"/>
  </w:num>
  <w:num w:numId="8">
    <w:abstractNumId w:val="2"/>
  </w:num>
  <w:num w:numId="9">
    <w:abstractNumId w:val="25"/>
  </w:num>
  <w:num w:numId="10">
    <w:abstractNumId w:val="30"/>
  </w:num>
  <w:num w:numId="11">
    <w:abstractNumId w:val="5"/>
  </w:num>
  <w:num w:numId="12">
    <w:abstractNumId w:val="11"/>
  </w:num>
  <w:num w:numId="13">
    <w:abstractNumId w:val="19"/>
  </w:num>
  <w:num w:numId="14">
    <w:abstractNumId w:val="16"/>
  </w:num>
  <w:num w:numId="15">
    <w:abstractNumId w:val="29"/>
  </w:num>
  <w:num w:numId="16">
    <w:abstractNumId w:val="0"/>
  </w:num>
  <w:num w:numId="17">
    <w:abstractNumId w:val="3"/>
  </w:num>
  <w:num w:numId="18">
    <w:abstractNumId w:val="15"/>
  </w:num>
  <w:num w:numId="19">
    <w:abstractNumId w:val="13"/>
  </w:num>
  <w:num w:numId="20">
    <w:abstractNumId w:val="18"/>
  </w:num>
  <w:num w:numId="21">
    <w:abstractNumId w:val="28"/>
  </w:num>
  <w:num w:numId="22">
    <w:abstractNumId w:val="35"/>
  </w:num>
  <w:num w:numId="23">
    <w:abstractNumId w:val="8"/>
  </w:num>
  <w:num w:numId="24">
    <w:abstractNumId w:val="7"/>
  </w:num>
  <w:num w:numId="25">
    <w:abstractNumId w:val="39"/>
  </w:num>
  <w:num w:numId="26">
    <w:abstractNumId w:val="17"/>
  </w:num>
  <w:num w:numId="27">
    <w:abstractNumId w:val="38"/>
  </w:num>
  <w:num w:numId="28">
    <w:abstractNumId w:val="24"/>
  </w:num>
  <w:num w:numId="29">
    <w:abstractNumId w:val="10"/>
  </w:num>
  <w:num w:numId="30">
    <w:abstractNumId w:val="12"/>
  </w:num>
  <w:num w:numId="31">
    <w:abstractNumId w:val="36"/>
  </w:num>
  <w:num w:numId="32">
    <w:abstractNumId w:val="14"/>
  </w:num>
  <w:num w:numId="33">
    <w:abstractNumId w:val="37"/>
  </w:num>
  <w:num w:numId="34">
    <w:abstractNumId w:val="23"/>
  </w:num>
  <w:num w:numId="35">
    <w:abstractNumId w:val="22"/>
  </w:num>
  <w:num w:numId="36">
    <w:abstractNumId w:val="26"/>
  </w:num>
  <w:num w:numId="37">
    <w:abstractNumId w:val="20"/>
  </w:num>
  <w:num w:numId="38">
    <w:abstractNumId w:val="27"/>
  </w:num>
  <w:num w:numId="39">
    <w:abstractNumId w:val="9"/>
  </w:num>
  <w:num w:numId="40">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20"/>
  <w:drawingGridHorizontalSpacing w:val="140"/>
  <w:drawingGridVerticalSpacing w:val="381"/>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2EFF"/>
    <w:rsid w:val="00036DE7"/>
    <w:rsid w:val="000458C6"/>
    <w:rsid w:val="00054E11"/>
    <w:rsid w:val="00056ED6"/>
    <w:rsid w:val="000818D5"/>
    <w:rsid w:val="000A58B3"/>
    <w:rsid w:val="000C3F40"/>
    <w:rsid w:val="000C7E86"/>
    <w:rsid w:val="000F136C"/>
    <w:rsid w:val="00141AE8"/>
    <w:rsid w:val="001544A3"/>
    <w:rsid w:val="0015708B"/>
    <w:rsid w:val="001571C2"/>
    <w:rsid w:val="001B0CF2"/>
    <w:rsid w:val="001F2C42"/>
    <w:rsid w:val="0021684A"/>
    <w:rsid w:val="00220F26"/>
    <w:rsid w:val="00224FAB"/>
    <w:rsid w:val="0023325E"/>
    <w:rsid w:val="0025726A"/>
    <w:rsid w:val="0029620B"/>
    <w:rsid w:val="002E1E25"/>
    <w:rsid w:val="0031503D"/>
    <w:rsid w:val="003234E2"/>
    <w:rsid w:val="00342299"/>
    <w:rsid w:val="0035204C"/>
    <w:rsid w:val="003660A6"/>
    <w:rsid w:val="003C33AA"/>
    <w:rsid w:val="003D4243"/>
    <w:rsid w:val="003E15FB"/>
    <w:rsid w:val="003E6B9F"/>
    <w:rsid w:val="003F0AF9"/>
    <w:rsid w:val="00412E76"/>
    <w:rsid w:val="00413A93"/>
    <w:rsid w:val="004342A0"/>
    <w:rsid w:val="00451511"/>
    <w:rsid w:val="004634FF"/>
    <w:rsid w:val="004832B5"/>
    <w:rsid w:val="00487773"/>
    <w:rsid w:val="004A0B9C"/>
    <w:rsid w:val="004A6757"/>
    <w:rsid w:val="004A7402"/>
    <w:rsid w:val="004B18CE"/>
    <w:rsid w:val="004B23AC"/>
    <w:rsid w:val="004B4F75"/>
    <w:rsid w:val="004D1298"/>
    <w:rsid w:val="004F0D4C"/>
    <w:rsid w:val="004F0F74"/>
    <w:rsid w:val="00512C0C"/>
    <w:rsid w:val="0052776B"/>
    <w:rsid w:val="00565AE0"/>
    <w:rsid w:val="005804D0"/>
    <w:rsid w:val="00585D00"/>
    <w:rsid w:val="005910FE"/>
    <w:rsid w:val="005B3A53"/>
    <w:rsid w:val="005F268C"/>
    <w:rsid w:val="00611FAF"/>
    <w:rsid w:val="006254AC"/>
    <w:rsid w:val="00626159"/>
    <w:rsid w:val="006279EC"/>
    <w:rsid w:val="00652F83"/>
    <w:rsid w:val="006554CC"/>
    <w:rsid w:val="00661C70"/>
    <w:rsid w:val="0066777F"/>
    <w:rsid w:val="00670E8C"/>
    <w:rsid w:val="00676171"/>
    <w:rsid w:val="006A236F"/>
    <w:rsid w:val="006B3656"/>
    <w:rsid w:val="006B7206"/>
    <w:rsid w:val="006D03D2"/>
    <w:rsid w:val="006E6B4B"/>
    <w:rsid w:val="007470E2"/>
    <w:rsid w:val="00750FAF"/>
    <w:rsid w:val="00764FBD"/>
    <w:rsid w:val="0076624A"/>
    <w:rsid w:val="00783842"/>
    <w:rsid w:val="00785946"/>
    <w:rsid w:val="00790FB9"/>
    <w:rsid w:val="007A1E31"/>
    <w:rsid w:val="007A4082"/>
    <w:rsid w:val="007B2234"/>
    <w:rsid w:val="007B4F2C"/>
    <w:rsid w:val="007C3135"/>
    <w:rsid w:val="007C4232"/>
    <w:rsid w:val="007D6010"/>
    <w:rsid w:val="007E1314"/>
    <w:rsid w:val="007E415A"/>
    <w:rsid w:val="007E7237"/>
    <w:rsid w:val="008103A2"/>
    <w:rsid w:val="008426EC"/>
    <w:rsid w:val="00857D86"/>
    <w:rsid w:val="00866189"/>
    <w:rsid w:val="00870005"/>
    <w:rsid w:val="00876B7E"/>
    <w:rsid w:val="0089750E"/>
    <w:rsid w:val="008A681F"/>
    <w:rsid w:val="008A71FE"/>
    <w:rsid w:val="008A751A"/>
    <w:rsid w:val="008B38DB"/>
    <w:rsid w:val="008C1069"/>
    <w:rsid w:val="008C5CDD"/>
    <w:rsid w:val="008C6E9F"/>
    <w:rsid w:val="008D11D2"/>
    <w:rsid w:val="008D2358"/>
    <w:rsid w:val="008D4F19"/>
    <w:rsid w:val="009019AD"/>
    <w:rsid w:val="00911556"/>
    <w:rsid w:val="00915922"/>
    <w:rsid w:val="0092470E"/>
    <w:rsid w:val="00936220"/>
    <w:rsid w:val="00941493"/>
    <w:rsid w:val="00947240"/>
    <w:rsid w:val="00950A7F"/>
    <w:rsid w:val="009547F3"/>
    <w:rsid w:val="0096052E"/>
    <w:rsid w:val="009667AA"/>
    <w:rsid w:val="00966948"/>
    <w:rsid w:val="00982795"/>
    <w:rsid w:val="009A359D"/>
    <w:rsid w:val="009A5804"/>
    <w:rsid w:val="009C07F3"/>
    <w:rsid w:val="009C2EFF"/>
    <w:rsid w:val="009C7470"/>
    <w:rsid w:val="009E2644"/>
    <w:rsid w:val="009F26B8"/>
    <w:rsid w:val="009F4D30"/>
    <w:rsid w:val="00A03262"/>
    <w:rsid w:val="00A04C9B"/>
    <w:rsid w:val="00A20889"/>
    <w:rsid w:val="00A20A79"/>
    <w:rsid w:val="00A21915"/>
    <w:rsid w:val="00A21FD1"/>
    <w:rsid w:val="00A43AB0"/>
    <w:rsid w:val="00A4646E"/>
    <w:rsid w:val="00A509B4"/>
    <w:rsid w:val="00A53D17"/>
    <w:rsid w:val="00A5747C"/>
    <w:rsid w:val="00A77540"/>
    <w:rsid w:val="00A83F45"/>
    <w:rsid w:val="00A8738A"/>
    <w:rsid w:val="00AB457F"/>
    <w:rsid w:val="00AE1507"/>
    <w:rsid w:val="00AE559B"/>
    <w:rsid w:val="00AE66A5"/>
    <w:rsid w:val="00AE7164"/>
    <w:rsid w:val="00AE7713"/>
    <w:rsid w:val="00B1476D"/>
    <w:rsid w:val="00B33300"/>
    <w:rsid w:val="00B368A2"/>
    <w:rsid w:val="00B37D7D"/>
    <w:rsid w:val="00B47542"/>
    <w:rsid w:val="00B51FC4"/>
    <w:rsid w:val="00B57DDB"/>
    <w:rsid w:val="00B636B4"/>
    <w:rsid w:val="00B64E5C"/>
    <w:rsid w:val="00B73877"/>
    <w:rsid w:val="00B73FD6"/>
    <w:rsid w:val="00B97BD6"/>
    <w:rsid w:val="00BC4440"/>
    <w:rsid w:val="00BC5FE0"/>
    <w:rsid w:val="00BE33E9"/>
    <w:rsid w:val="00BE35EB"/>
    <w:rsid w:val="00C01192"/>
    <w:rsid w:val="00C04162"/>
    <w:rsid w:val="00C111C7"/>
    <w:rsid w:val="00C11466"/>
    <w:rsid w:val="00C14963"/>
    <w:rsid w:val="00C57505"/>
    <w:rsid w:val="00C845BF"/>
    <w:rsid w:val="00C9592D"/>
    <w:rsid w:val="00CB033D"/>
    <w:rsid w:val="00CB20CE"/>
    <w:rsid w:val="00CC097B"/>
    <w:rsid w:val="00CE588C"/>
    <w:rsid w:val="00CE7B74"/>
    <w:rsid w:val="00D05522"/>
    <w:rsid w:val="00D20C29"/>
    <w:rsid w:val="00D213F8"/>
    <w:rsid w:val="00D60204"/>
    <w:rsid w:val="00D62020"/>
    <w:rsid w:val="00D747FB"/>
    <w:rsid w:val="00D93E5D"/>
    <w:rsid w:val="00DF1600"/>
    <w:rsid w:val="00DF2039"/>
    <w:rsid w:val="00DF7EE6"/>
    <w:rsid w:val="00E02207"/>
    <w:rsid w:val="00E07EF4"/>
    <w:rsid w:val="00E11DDE"/>
    <w:rsid w:val="00E142A4"/>
    <w:rsid w:val="00E8097B"/>
    <w:rsid w:val="00E814C3"/>
    <w:rsid w:val="00E905C7"/>
    <w:rsid w:val="00EB1D4C"/>
    <w:rsid w:val="00EB538C"/>
    <w:rsid w:val="00EC743B"/>
    <w:rsid w:val="00EE2D73"/>
    <w:rsid w:val="00EF5F8B"/>
    <w:rsid w:val="00F11CD2"/>
    <w:rsid w:val="00F31BFB"/>
    <w:rsid w:val="00F512C4"/>
    <w:rsid w:val="00F55C3B"/>
    <w:rsid w:val="00F81B17"/>
    <w:rsid w:val="00F83AA4"/>
    <w:rsid w:val="00FC088C"/>
    <w:rsid w:val="00FC5E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2A533E9"/>
  <w15:docId w15:val="{D4341ABF-21BD-4A67-BF53-A8E0B80522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2207"/>
    <w:pPr>
      <w:spacing w:after="0" w:line="240" w:lineRule="auto"/>
    </w:pPr>
    <w:rPr>
      <w:rFonts w:ascii="Times New Roman" w:hAnsi="Times New Roman"/>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C2EFF"/>
    <w:pPr>
      <w:spacing w:after="0" w:line="240" w:lineRule="auto"/>
    </w:pPr>
    <w:rPr>
      <w:rFonts w:ascii="Times New Roman" w:hAnsi="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9C2EFF"/>
    <w:pPr>
      <w:spacing w:after="120"/>
    </w:pPr>
    <w:rPr>
      <w:rFonts w:eastAsia="Batang" w:cs="Times New Roman"/>
      <w:szCs w:val="28"/>
      <w:lang w:val="vi-VN" w:eastAsia="ko-KR"/>
    </w:rPr>
  </w:style>
  <w:style w:type="character" w:customStyle="1" w:styleId="BodyTextChar">
    <w:name w:val="Body Text Char"/>
    <w:basedOn w:val="DefaultParagraphFont"/>
    <w:link w:val="BodyText"/>
    <w:rsid w:val="009C2EFF"/>
    <w:rPr>
      <w:rFonts w:ascii="Times New Roman" w:eastAsia="Batang" w:hAnsi="Times New Roman" w:cs="Times New Roman"/>
      <w:sz w:val="28"/>
      <w:szCs w:val="28"/>
      <w:lang w:val="vi-VN" w:eastAsia="ko-KR"/>
    </w:rPr>
  </w:style>
  <w:style w:type="paragraph" w:styleId="NormalWeb">
    <w:name w:val="Normal (Web)"/>
    <w:basedOn w:val="Normal"/>
    <w:link w:val="NormalWebChar"/>
    <w:uiPriority w:val="99"/>
    <w:qFormat/>
    <w:rsid w:val="009C2EFF"/>
    <w:pPr>
      <w:spacing w:before="100" w:beforeAutospacing="1" w:after="100" w:afterAutospacing="1"/>
    </w:pPr>
    <w:rPr>
      <w:rFonts w:eastAsia="Times New Roman" w:cs="Times New Roman"/>
      <w:sz w:val="24"/>
      <w:szCs w:val="24"/>
    </w:rPr>
  </w:style>
  <w:style w:type="character" w:customStyle="1" w:styleId="NormalWebChar">
    <w:name w:val="Normal (Web) Char"/>
    <w:link w:val="NormalWeb"/>
    <w:uiPriority w:val="99"/>
    <w:qFormat/>
    <w:rsid w:val="009C2EFF"/>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9C2EFF"/>
    <w:pPr>
      <w:tabs>
        <w:tab w:val="center" w:pos="4680"/>
        <w:tab w:val="right" w:pos="9360"/>
      </w:tabs>
    </w:pPr>
  </w:style>
  <w:style w:type="character" w:customStyle="1" w:styleId="HeaderChar">
    <w:name w:val="Header Char"/>
    <w:basedOn w:val="DefaultParagraphFont"/>
    <w:link w:val="Header"/>
    <w:uiPriority w:val="99"/>
    <w:rsid w:val="009C2EFF"/>
    <w:rPr>
      <w:rFonts w:ascii="Times New Roman" w:hAnsi="Times New Roman"/>
      <w:sz w:val="28"/>
    </w:rPr>
  </w:style>
  <w:style w:type="paragraph" w:styleId="Footer">
    <w:name w:val="footer"/>
    <w:basedOn w:val="Normal"/>
    <w:link w:val="FooterChar"/>
    <w:uiPriority w:val="99"/>
    <w:unhideWhenUsed/>
    <w:rsid w:val="009C2EFF"/>
    <w:pPr>
      <w:tabs>
        <w:tab w:val="center" w:pos="4680"/>
        <w:tab w:val="right" w:pos="9360"/>
      </w:tabs>
    </w:pPr>
  </w:style>
  <w:style w:type="character" w:customStyle="1" w:styleId="FooterChar">
    <w:name w:val="Footer Char"/>
    <w:basedOn w:val="DefaultParagraphFont"/>
    <w:link w:val="Footer"/>
    <w:uiPriority w:val="99"/>
    <w:rsid w:val="009C2EFF"/>
    <w:rPr>
      <w:rFonts w:ascii="Times New Roman" w:hAnsi="Times New Roman"/>
      <w:sz w:val="28"/>
    </w:rPr>
  </w:style>
  <w:style w:type="paragraph" w:styleId="BalloonText">
    <w:name w:val="Balloon Text"/>
    <w:basedOn w:val="Normal"/>
    <w:link w:val="BalloonTextChar"/>
    <w:uiPriority w:val="99"/>
    <w:semiHidden/>
    <w:unhideWhenUsed/>
    <w:rsid w:val="00DF2039"/>
    <w:rPr>
      <w:rFonts w:ascii="Tahoma" w:hAnsi="Tahoma" w:cs="Tahoma"/>
      <w:sz w:val="16"/>
      <w:szCs w:val="16"/>
    </w:rPr>
  </w:style>
  <w:style w:type="character" w:customStyle="1" w:styleId="BalloonTextChar">
    <w:name w:val="Balloon Text Char"/>
    <w:basedOn w:val="DefaultParagraphFont"/>
    <w:link w:val="BalloonText"/>
    <w:uiPriority w:val="99"/>
    <w:semiHidden/>
    <w:rsid w:val="00DF2039"/>
    <w:rPr>
      <w:rFonts w:ascii="Tahoma" w:hAnsi="Tahoma" w:cs="Tahoma"/>
      <w:sz w:val="16"/>
      <w:szCs w:val="16"/>
    </w:rPr>
  </w:style>
  <w:style w:type="paragraph" w:styleId="ListParagraph">
    <w:name w:val="List Paragraph"/>
    <w:basedOn w:val="Normal"/>
    <w:uiPriority w:val="34"/>
    <w:qFormat/>
    <w:rsid w:val="000818D5"/>
    <w:pPr>
      <w:ind w:left="720"/>
      <w:contextualSpacing/>
    </w:pPr>
  </w:style>
  <w:style w:type="character" w:customStyle="1" w:styleId="Bodytext0">
    <w:name w:val="Body text_"/>
    <w:link w:val="BodyText1"/>
    <w:rsid w:val="00AE7164"/>
    <w:rPr>
      <w:sz w:val="27"/>
      <w:szCs w:val="27"/>
      <w:shd w:val="clear" w:color="auto" w:fill="FFFFFF"/>
    </w:rPr>
  </w:style>
  <w:style w:type="paragraph" w:customStyle="1" w:styleId="BodyText1">
    <w:name w:val="Body Text1"/>
    <w:basedOn w:val="Normal"/>
    <w:link w:val="Bodytext0"/>
    <w:rsid w:val="00AE7164"/>
    <w:pPr>
      <w:widowControl w:val="0"/>
      <w:shd w:val="clear" w:color="auto" w:fill="FFFFFF"/>
      <w:spacing w:line="312" w:lineRule="exact"/>
      <w:jc w:val="both"/>
    </w:pPr>
    <w:rPr>
      <w:rFonts w:asciiTheme="minorHAnsi" w:hAnsiTheme="minorHAnsi"/>
      <w:sz w:val="27"/>
      <w:szCs w:val="27"/>
      <w:shd w:val="clear" w:color="auto" w:fill="FFFFFF"/>
    </w:rPr>
  </w:style>
  <w:style w:type="character" w:styleId="Hyperlink">
    <w:name w:val="Hyperlink"/>
    <w:basedOn w:val="DefaultParagraphFont"/>
    <w:uiPriority w:val="99"/>
    <w:semiHidden/>
    <w:unhideWhenUsed/>
    <w:rsid w:val="00AE7164"/>
    <w:rPr>
      <w:color w:val="0000FF"/>
      <w:u w:val="single"/>
    </w:rPr>
  </w:style>
  <w:style w:type="paragraph" w:styleId="NoSpacing">
    <w:name w:val="No Spacing"/>
    <w:uiPriority w:val="1"/>
    <w:qFormat/>
    <w:rsid w:val="00AE7164"/>
    <w:pPr>
      <w:spacing w:after="0" w:line="240" w:lineRule="auto"/>
    </w:pPr>
    <w:rPr>
      <w:rFonts w:ascii="Calibri" w:eastAsia="Times New Roman" w:hAnsi="Calibri" w:cs="Times New Roman"/>
    </w:rPr>
  </w:style>
  <w:style w:type="character" w:styleId="SubtleEmphasis">
    <w:name w:val="Subtle Emphasis"/>
    <w:basedOn w:val="DefaultParagraphFont"/>
    <w:uiPriority w:val="19"/>
    <w:qFormat/>
    <w:rsid w:val="00AE7164"/>
    <w:rPr>
      <w:i/>
      <w:iCs/>
      <w:color w:val="404040" w:themeColor="text1" w:themeTint="BF"/>
    </w:rPr>
  </w:style>
  <w:style w:type="paragraph" w:styleId="FootnoteText">
    <w:name w:val="footnote text"/>
    <w:aliases w:val="Footnote Text Char1 Char1,Footnote Text Char Char Char1,Footnote Text Char1 Char Char,Footnote Text Char Char Char Char Char Char Char,Footnote Text Char Char Char Char Char Char Char Char,single space,fn,FOOTNOTES Char,single space1 Ch"/>
    <w:basedOn w:val="Normal"/>
    <w:link w:val="FootnoteTextChar"/>
    <w:rsid w:val="00AE7164"/>
    <w:rPr>
      <w:rFonts w:ascii=".VnTime" w:eastAsia="Times New Roman" w:hAnsi=".VnTime" w:cs="Times New Roman"/>
      <w:sz w:val="20"/>
      <w:szCs w:val="20"/>
      <w:lang w:val="vi-VN" w:eastAsia="vi-VN"/>
    </w:rPr>
  </w:style>
  <w:style w:type="character" w:customStyle="1" w:styleId="FootnoteTextChar">
    <w:name w:val="Footnote Text Char"/>
    <w:aliases w:val="Footnote Text Char1 Char1 Char,Footnote Text Char Char Char1 Char,Footnote Text Char1 Char Char Char,Footnote Text Char Char Char Char Char Char Char Char1,Footnote Text Char Char Char Char Char Char Char Char Char,single space Char"/>
    <w:basedOn w:val="DefaultParagraphFont"/>
    <w:link w:val="FootnoteText"/>
    <w:rsid w:val="00AE7164"/>
    <w:rPr>
      <w:rFonts w:ascii=".VnTime" w:eastAsia="Times New Roman" w:hAnsi=".VnTime" w:cs="Times New Roman"/>
      <w:sz w:val="20"/>
      <w:szCs w:val="20"/>
      <w:lang w:val="vi-VN" w:eastAsia="vi-VN"/>
    </w:rPr>
  </w:style>
  <w:style w:type="character" w:styleId="FootnoteReference">
    <w:name w:val="footnote reference"/>
    <w:rsid w:val="00AE716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368848">
      <w:bodyDiv w:val="1"/>
      <w:marLeft w:val="0"/>
      <w:marRight w:val="0"/>
      <w:marTop w:val="0"/>
      <w:marBottom w:val="0"/>
      <w:divBdr>
        <w:top w:val="none" w:sz="0" w:space="0" w:color="auto"/>
        <w:left w:val="none" w:sz="0" w:space="0" w:color="auto"/>
        <w:bottom w:val="none" w:sz="0" w:space="0" w:color="auto"/>
        <w:right w:val="none" w:sz="0" w:space="0" w:color="auto"/>
      </w:divBdr>
    </w:div>
    <w:div w:id="1374816993">
      <w:bodyDiv w:val="1"/>
      <w:marLeft w:val="0"/>
      <w:marRight w:val="0"/>
      <w:marTop w:val="0"/>
      <w:marBottom w:val="0"/>
      <w:divBdr>
        <w:top w:val="none" w:sz="0" w:space="0" w:color="auto"/>
        <w:left w:val="none" w:sz="0" w:space="0" w:color="auto"/>
        <w:bottom w:val="none" w:sz="0" w:space="0" w:color="auto"/>
        <w:right w:val="none" w:sz="0" w:space="0" w:color="auto"/>
      </w:divBdr>
    </w:div>
    <w:div w:id="1477140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5EC209-6AF7-4F1F-9848-76D8380093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5</Pages>
  <Words>969</Words>
  <Characters>5525</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BK-PV01-Doi 8</cp:lastModifiedBy>
  <cp:revision>10</cp:revision>
  <cp:lastPrinted>2025-04-03T06:49:00Z</cp:lastPrinted>
  <dcterms:created xsi:type="dcterms:W3CDTF">2025-04-03T01:48:00Z</dcterms:created>
  <dcterms:modified xsi:type="dcterms:W3CDTF">2025-04-03T08:15:00Z</dcterms:modified>
</cp:coreProperties>
</file>