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17" w:type="dxa"/>
        <w:tblInd w:w="-6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6354"/>
      </w:tblGrid>
      <w:tr w14:paraId="6FF8E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tblHeader/>
        </w:trPr>
        <w:tc>
          <w:tcPr>
            <w:tcW w:w="3963" w:type="dxa"/>
            <w:shd w:val="clear" w:color="auto" w:fill="auto"/>
          </w:tcPr>
          <w:p w14:paraId="4484795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 AN TỈNH BẮC KẠN</w:t>
            </w:r>
          </w:p>
          <w:p w14:paraId="292FA51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194310</wp:posOffset>
                      </wp:positionV>
                      <wp:extent cx="1122045" cy="0"/>
                      <wp:effectExtent l="0" t="0" r="2095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8.1pt;margin-top:15.3pt;height:0pt;width:88.35pt;z-index:251659264;mso-width-relative:page;mso-height-relative:page;" filled="f" stroked="t" coordsize="21600,21600" o:gfxdata="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1vJZC1gAAAAgBAAAPAAAAAAAAAAEAIAAAACIA&#10;AABkcnMvZG93bnJldi54bWxQSwECFAAUAAAACACHTuJAqxKcE9IBAACt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CÔNG AN HUYÊN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NGÂN SƠN</w:t>
            </w:r>
          </w:p>
        </w:tc>
        <w:tc>
          <w:tcPr>
            <w:tcW w:w="6354" w:type="dxa"/>
            <w:shd w:val="clear" w:color="auto" w:fill="auto"/>
          </w:tcPr>
          <w:p w14:paraId="23DE57A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23D6514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206375</wp:posOffset>
                      </wp:positionV>
                      <wp:extent cx="2028190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11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2.7pt;margin-top:16.25pt;height:0pt;width:159.7pt;z-index:251660288;mso-width-relative:page;mso-height-relative:page;" filled="f" stroked="t" coordsize="21600,21600" o:gfxdata="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DRI/tYAAAAJAQAADwAAAAAAAAABACAAAAAi&#10;AAAAZHJzL2Rvd25yZXYueG1sUEsBAhQAFAAAAAgAh07iQL7jh5PTAQAArQ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Độc lập – Tự do – Hạnh phúc</w:t>
            </w:r>
          </w:p>
        </w:tc>
      </w:tr>
      <w:tr w14:paraId="06156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963" w:type="dxa"/>
            <w:shd w:val="clear" w:color="auto" w:fill="auto"/>
          </w:tcPr>
          <w:p w14:paraId="3B599A0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shd w:val="clear" w:color="auto" w:fill="auto"/>
          </w:tcPr>
          <w:p w14:paraId="777607C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Ngân Sơn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ngày      tháng 11 năm 2024</w:t>
            </w:r>
          </w:p>
        </w:tc>
      </w:tr>
    </w:tbl>
    <w:p w14:paraId="7D433C5C">
      <w:pPr>
        <w:pStyle w:val="2"/>
        <w:rPr>
          <w:rFonts w:ascii="Times New Roman" w:hAnsi="Times New Roman" w:cs="Times New Roman"/>
          <w:bCs w:val="0"/>
          <w:color w:val="000000"/>
          <w:szCs w:val="28"/>
        </w:rPr>
      </w:pPr>
      <w:r>
        <w:rPr>
          <w:rFonts w:ascii="Times New Roman" w:hAnsi="Times New Roman" w:cs="Times New Roman"/>
          <w:bCs w:val="0"/>
          <w:color w:val="000000"/>
          <w:szCs w:val="28"/>
        </w:rPr>
        <w:t>ĐỀ XUẤT</w:t>
      </w:r>
    </w:p>
    <w:p w14:paraId="176F90C2">
      <w:pPr>
        <w:spacing w:after="0" w:line="240" w:lineRule="auto"/>
        <w:ind w:left="993" w:right="42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MUA THUỐC PHỤC VỤ CÔNG TÁC CHĂM SÓC SỨC KHỎE BAN ĐẦU NĂM 2024</w:t>
      </w:r>
    </w:p>
    <w:p w14:paraId="2E11155B">
      <w:pPr>
        <w:tabs>
          <w:tab w:val="left" w:pos="354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2444115</wp:posOffset>
                </wp:positionH>
                <wp:positionV relativeFrom="paragraph">
                  <wp:posOffset>11430</wp:posOffset>
                </wp:positionV>
                <wp:extent cx="1103630" cy="6985"/>
                <wp:effectExtent l="0" t="0" r="20320" b="311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45pt;margin-top:0.9pt;height:0.55pt;width:86.9pt;mso-position-horizontal-relative:margin;z-index:251661312;mso-width-relative:page;mso-height-relative:page;" filled="f" stroked="t" coordsize="21600,21600" o:gfxdata="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j+p/3WAAAABwEAAA8AAAAA&#10;AAAAAQAgAAAAIgAAAGRycy9kb3ducmV2LnhtbFBLAQIUABQAAAAIAIdO4kBm51H73QEAAMQ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778"/>
      </w:tblGrid>
      <w:tr w14:paraId="7F95A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06D0458">
            <w:pPr>
              <w:tabs>
                <w:tab w:val="left" w:pos="3540"/>
              </w:tabs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  Kính gửi:</w:t>
            </w:r>
          </w:p>
        </w:tc>
        <w:tc>
          <w:tcPr>
            <w:tcW w:w="5778" w:type="dxa"/>
          </w:tcPr>
          <w:p w14:paraId="514C9E53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Lãnh đạo Công an huyện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Ngân Sơn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362C7BF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32007D31">
      <w:pPr>
        <w:pStyle w:val="2"/>
        <w:jc w:val="both"/>
        <w:rPr>
          <w:rFonts w:ascii="Times New Roman" w:hAnsi="Times New Roman" w:eastAsia="Times New Roman" w:cs="Times New Roman"/>
          <w:b w:val="0"/>
          <w:bCs w:val="0"/>
          <w:w w:val="99"/>
          <w:szCs w:val="32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eastAsia="Times New Roman" w:cs="Times New Roman"/>
          <w:b w:val="0"/>
          <w:bCs w:val="0"/>
          <w:w w:val="99"/>
          <w:szCs w:val="32"/>
        </w:rPr>
        <w:t xml:space="preserve">Căn cứ Công văn số 3958/CAT-PH10 ngày 10 tháng 9 năm 2024 của Công an tỉnh v/v thông báo </w:t>
      </w:r>
      <w:r>
        <w:rPr>
          <w:rFonts w:ascii="Times New Roman" w:hAnsi="Times New Roman" w:eastAsia="Times New Roman" w:cs="Times New Roman"/>
          <w:b w:val="0"/>
          <w:bCs w:val="0"/>
          <w:szCs w:val="32"/>
        </w:rPr>
        <w:t xml:space="preserve">cấp kinh phí chăm sóc sức khỏe ban đầu năm 2024 cho Công an huyện </w:t>
      </w:r>
      <w:r>
        <w:rPr>
          <w:rFonts w:hint="default" w:ascii="Times New Roman" w:hAnsi="Times New Roman" w:eastAsia="Times New Roman" w:cs="Times New Roman"/>
          <w:b w:val="0"/>
          <w:bCs w:val="0"/>
          <w:szCs w:val="32"/>
          <w:lang w:val="en-US"/>
        </w:rPr>
        <w:t>Ngân Sơn</w:t>
      </w:r>
      <w:r>
        <w:rPr>
          <w:rFonts w:ascii="Times New Roman" w:hAnsi="Times New Roman" w:eastAsia="Times New Roman" w:cs="Times New Roman"/>
          <w:b w:val="0"/>
          <w:bCs w:val="0"/>
          <w:w w:val="99"/>
          <w:szCs w:val="32"/>
        </w:rPr>
        <w:t xml:space="preserve">; </w:t>
      </w:r>
    </w:p>
    <w:p w14:paraId="57CF8C1A">
      <w:pPr>
        <w:keepNext/>
        <w:keepLines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w w:val="99"/>
          <w:sz w:val="28"/>
          <w:szCs w:val="32"/>
        </w:rPr>
      </w:pPr>
      <w:r>
        <w:rPr>
          <w:rFonts w:ascii="Times New Roman" w:hAnsi="Times New Roman" w:eastAsia="Times New Roman" w:cs="Times New Roman"/>
          <w:w w:val="99"/>
          <w:sz w:val="28"/>
          <w:szCs w:val="32"/>
        </w:rPr>
        <w:tab/>
      </w:r>
      <w:r>
        <w:rPr>
          <w:rFonts w:ascii="Times New Roman" w:hAnsi="Times New Roman" w:eastAsia="Times New Roman" w:cs="Times New Roman"/>
          <w:w w:val="99"/>
          <w:sz w:val="28"/>
          <w:szCs w:val="32"/>
        </w:rPr>
        <w:t>Căn cứ Thông tư số 43/2016/TT-BCA ngày 25 tháng 10 năm 2016 của Bộ Công an quy định biện pháp thực hiện bảo hiểm y tế đối với sĩ quan, hạ sĩ quan, chiến sĩ Công an nhân dân;</w:t>
      </w:r>
    </w:p>
    <w:p w14:paraId="635E563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32"/>
        </w:rPr>
        <w:tab/>
      </w:r>
      <w:r>
        <w:rPr>
          <w:rFonts w:ascii="Times New Roman" w:hAnsi="Times New Roman" w:eastAsia="Times New Roman" w:cs="Times New Roman"/>
          <w:iCs/>
          <w:sz w:val="28"/>
          <w:szCs w:val="32"/>
        </w:rPr>
        <w:t xml:space="preserve">Căn cứ quân số của đơn vị, Đội </w:t>
      </w:r>
      <w:r>
        <w:rPr>
          <w:rFonts w:hint="default" w:ascii="Times New Roman" w:hAnsi="Times New Roman" w:eastAsia="Times New Roman" w:cs="Times New Roman"/>
          <w:iCs/>
          <w:sz w:val="28"/>
          <w:szCs w:val="32"/>
          <w:lang w:val="en-US"/>
        </w:rPr>
        <w:t>Tham mưu</w:t>
      </w:r>
      <w:r>
        <w:rPr>
          <w:rFonts w:ascii="Times New Roman" w:hAnsi="Times New Roman" w:eastAsia="Times New Roman" w:cs="Times New Roman"/>
          <w:iCs/>
          <w:sz w:val="28"/>
          <w:szCs w:val="32"/>
        </w:rPr>
        <w:t xml:space="preserve"> đề xuất Trưởng Công an huyện duyệt cho mua thuốc từ nguồn kinh chăm sóc sức khỏe ban đầu năm 2024 </w:t>
      </w:r>
      <w:r>
        <w:rPr>
          <w:rFonts w:ascii="Times New Roman" w:hAnsi="Times New Roman" w:cs="Times New Roman"/>
          <w:sz w:val="28"/>
        </w:rPr>
        <w:t xml:space="preserve">gồm </w:t>
      </w:r>
      <w:r>
        <w:rPr>
          <w:rFonts w:hint="default" w:ascii="Times New Roman" w:hAnsi="Times New Roman" w:cs="Times New Roman"/>
          <w:sz w:val="28"/>
          <w:lang w:val="en-US"/>
        </w:rPr>
        <w:t>22</w:t>
      </w:r>
      <w:r>
        <w:rPr>
          <w:rFonts w:ascii="Times New Roman" w:hAnsi="Times New Roman" w:cs="Times New Roman"/>
          <w:color w:val="C00000"/>
          <w:sz w:val="28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lang w:val="en-US"/>
          <w14:textFill>
            <w14:solidFill>
              <w14:schemeClr w14:val="tx1"/>
            </w14:solidFill>
          </w14:textFill>
        </w:rPr>
        <w:t>khoản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danh mục cụ thể </w:t>
      </w:r>
      <w:r>
        <w:rPr>
          <w:rFonts w:ascii="Times New Roman" w:hAnsi="Times New Roman"/>
          <w:iCs/>
          <w:sz w:val="28"/>
          <w:szCs w:val="28"/>
        </w:rPr>
        <w:t>có Phụ lục kèm theo.</w:t>
      </w:r>
    </w:p>
    <w:p w14:paraId="0C3D8D1F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</w:t>
      </w:r>
      <w:r>
        <w:rPr>
          <w:rFonts w:ascii="Times New Roman" w:hAnsi="Times New Roman" w:eastAsia="Calibri" w:cs="Times New Roman"/>
          <w:sz w:val="28"/>
          <w:szCs w:val="28"/>
        </w:rPr>
        <w:t>Kính trình Trưởng Công an hu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>yện xem xét, phê duyệt để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triển khai thực hiện theo quy định./.</w:t>
      </w:r>
    </w:p>
    <w:p w14:paraId="67B429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3EB057">
      <w:pPr>
        <w:keepNext/>
        <w:keepLines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iCs/>
          <w:sz w:val="28"/>
          <w:szCs w:val="32"/>
        </w:rPr>
      </w:pPr>
    </w:p>
    <w:p w14:paraId="18C91847">
      <w:pPr>
        <w:spacing w:after="0"/>
        <w:jc w:val="both"/>
        <w:rPr>
          <w:rFonts w:ascii="Times New Roman" w:hAnsi="Times New Roman"/>
          <w:sz w:val="18"/>
          <w:szCs w:val="28"/>
        </w:rPr>
      </w:pPr>
    </w:p>
    <w:tbl>
      <w:tblPr>
        <w:tblStyle w:val="4"/>
        <w:tblW w:w="10632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323"/>
        <w:gridCol w:w="5347"/>
      </w:tblGrid>
      <w:tr w14:paraId="0D308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shd w:val="clear" w:color="auto" w:fill="auto"/>
          </w:tcPr>
          <w:p w14:paraId="75B5296A">
            <w:pPr>
              <w:tabs>
                <w:tab w:val="left" w:pos="3540"/>
              </w:tabs>
              <w:spacing w:after="0" w:line="240" w:lineRule="auto"/>
              <w:ind w:left="-81" w:right="-109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LÃNH ĐẠO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ĐƠ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 VỊ</w:t>
            </w:r>
          </w:p>
          <w:p w14:paraId="4202CE9B">
            <w:pPr>
              <w:tabs>
                <w:tab w:val="left" w:pos="3540"/>
              </w:tabs>
              <w:spacing w:after="0" w:line="240" w:lineRule="auto"/>
              <w:ind w:left="-81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0BCD6F8">
            <w:pPr>
              <w:tabs>
                <w:tab w:val="left" w:pos="3540"/>
              </w:tabs>
              <w:spacing w:after="0" w:line="240" w:lineRule="auto"/>
              <w:ind w:left="-81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78FA695">
            <w:pPr>
              <w:tabs>
                <w:tab w:val="left" w:pos="3540"/>
              </w:tabs>
              <w:spacing w:after="0" w:line="240" w:lineRule="auto"/>
              <w:ind w:left="-81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CF68EB4">
            <w:pPr>
              <w:tabs>
                <w:tab w:val="left" w:pos="3540"/>
              </w:tabs>
              <w:spacing w:after="0" w:line="240" w:lineRule="auto"/>
              <w:ind w:left="-81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CD55E5">
            <w:pPr>
              <w:tabs>
                <w:tab w:val="left" w:pos="3540"/>
              </w:tabs>
              <w:spacing w:after="0" w:line="240" w:lineRule="auto"/>
              <w:ind w:left="-81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5652F7A">
            <w:pPr>
              <w:tabs>
                <w:tab w:val="left" w:pos="2747"/>
              </w:tabs>
              <w:spacing w:after="0" w:line="360" w:lineRule="auto"/>
              <w:ind w:left="-81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auto"/>
          </w:tcPr>
          <w:p w14:paraId="75E722B0">
            <w:pPr>
              <w:tabs>
                <w:tab w:val="left" w:pos="2310"/>
              </w:tabs>
              <w:spacing w:after="0" w:line="240" w:lineRule="auto"/>
              <w:ind w:left="-397" w:right="-25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7" w:type="dxa"/>
            <w:shd w:val="clear" w:color="auto" w:fill="auto"/>
          </w:tcPr>
          <w:p w14:paraId="3F2AABD4">
            <w:pPr>
              <w:tabs>
                <w:tab w:val="left" w:pos="3540"/>
              </w:tabs>
              <w:spacing w:after="0" w:line="240" w:lineRule="auto"/>
              <w:ind w:left="-392" w:right="-2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CÁN BỘ ĐỀ XUẤT</w:t>
            </w:r>
          </w:p>
          <w:p w14:paraId="630EC173">
            <w:pPr>
              <w:tabs>
                <w:tab w:val="left" w:pos="3540"/>
              </w:tabs>
              <w:spacing w:after="0" w:line="240" w:lineRule="auto"/>
              <w:ind w:left="-392" w:right="-2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8204606">
            <w:pPr>
              <w:tabs>
                <w:tab w:val="left" w:pos="3540"/>
              </w:tabs>
              <w:spacing w:after="0" w:line="240" w:lineRule="auto"/>
              <w:ind w:left="-392" w:right="-2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2B2794">
            <w:pPr>
              <w:tabs>
                <w:tab w:val="left" w:pos="3540"/>
              </w:tabs>
              <w:spacing w:after="0" w:line="240" w:lineRule="auto"/>
              <w:ind w:left="-392" w:right="-2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79A129D">
            <w:pPr>
              <w:tabs>
                <w:tab w:val="left" w:pos="3540"/>
              </w:tabs>
              <w:spacing w:after="0" w:line="240" w:lineRule="auto"/>
              <w:ind w:left="-392" w:right="-2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4"/>
                <w:szCs w:val="28"/>
              </w:rPr>
            </w:pPr>
          </w:p>
          <w:p w14:paraId="5CC8CD33">
            <w:pPr>
              <w:tabs>
                <w:tab w:val="left" w:pos="3540"/>
              </w:tabs>
              <w:spacing w:after="0" w:line="240" w:lineRule="auto"/>
              <w:ind w:left="-392" w:right="-2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E751843">
            <w:pPr>
              <w:tabs>
                <w:tab w:val="left" w:pos="3540"/>
              </w:tabs>
              <w:spacing w:after="0" w:line="240" w:lineRule="auto"/>
              <w:ind w:left="-392" w:right="-2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EFC024C">
      <w:pPr>
        <w:rPr>
          <w:rFonts w:ascii="Times New Roman" w:hAnsi="Times New Roman" w:cs="Times New Roman"/>
        </w:rPr>
        <w:sectPr>
          <w:pgSz w:w="11907" w:h="16840"/>
          <w:pgMar w:top="1134" w:right="1134" w:bottom="1134" w:left="1701" w:header="720" w:footer="720" w:gutter="0"/>
          <w:cols w:space="720" w:num="1"/>
          <w:titlePg/>
          <w:docGrid w:linePitch="381" w:charSpace="0"/>
        </w:sectPr>
      </w:pPr>
    </w:p>
    <w:p w14:paraId="420F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PHỤ LỤC MUA THUỐC</w:t>
      </w:r>
    </w:p>
    <w:p w14:paraId="55EA676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(Kèm theo đề xuất ngày     tháng 11 năm 2024 của Độ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i Tham mưu,</w:t>
      </w:r>
      <w:r>
        <w:rPr>
          <w:rFonts w:ascii="Times New Roman" w:hAnsi="Times New Roman"/>
          <w:i/>
          <w:sz w:val="28"/>
          <w:szCs w:val="28"/>
        </w:rPr>
        <w:t xml:space="preserve"> Công an huyện 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Ngân Sơn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13C9E24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7"/>
        <w:tblW w:w="152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549"/>
        <w:gridCol w:w="2443"/>
        <w:gridCol w:w="1684"/>
        <w:gridCol w:w="1305"/>
        <w:gridCol w:w="1454"/>
        <w:gridCol w:w="2385"/>
        <w:gridCol w:w="1218"/>
        <w:gridCol w:w="1418"/>
      </w:tblGrid>
      <w:tr w14:paraId="7C5251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20" w:type="dxa"/>
          </w:tcPr>
          <w:p w14:paraId="6D3ACF8F">
            <w:pPr>
              <w:pStyle w:val="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49" w:type="dxa"/>
          </w:tcPr>
          <w:p w14:paraId="04399E75">
            <w:pPr>
              <w:pStyle w:val="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Tên thuốc</w:t>
            </w:r>
          </w:p>
        </w:tc>
        <w:tc>
          <w:tcPr>
            <w:tcW w:w="2443" w:type="dxa"/>
          </w:tcPr>
          <w:p w14:paraId="3180AB92">
            <w:pPr>
              <w:pStyle w:val="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Tên Hoạt chất</w:t>
            </w:r>
          </w:p>
        </w:tc>
        <w:tc>
          <w:tcPr>
            <w:tcW w:w="1684" w:type="dxa"/>
          </w:tcPr>
          <w:p w14:paraId="3042DB4E">
            <w:pPr>
              <w:pStyle w:val="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Nồng độ, hàm lượng</w:t>
            </w:r>
          </w:p>
        </w:tc>
        <w:tc>
          <w:tcPr>
            <w:tcW w:w="1305" w:type="dxa"/>
          </w:tcPr>
          <w:p w14:paraId="0FE3FBF5">
            <w:pPr>
              <w:pStyle w:val="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Đường dùng</w:t>
            </w:r>
          </w:p>
        </w:tc>
        <w:tc>
          <w:tcPr>
            <w:tcW w:w="1454" w:type="dxa"/>
          </w:tcPr>
          <w:p w14:paraId="38459775">
            <w:pPr>
              <w:pStyle w:val="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Dạng bào chế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21592">
            <w:pPr>
              <w:pStyle w:val="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Cơ sở sản xuất. Nước sản xuất,</w:t>
            </w:r>
          </w:p>
        </w:tc>
        <w:tc>
          <w:tcPr>
            <w:tcW w:w="1218" w:type="dxa"/>
          </w:tcPr>
          <w:p w14:paraId="3AC5DD87">
            <w:pPr>
              <w:pStyle w:val="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418" w:type="dxa"/>
          </w:tcPr>
          <w:p w14:paraId="53D06227">
            <w:pPr>
              <w:pStyle w:val="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</w:tr>
      <w:tr w14:paraId="4B634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20" w:type="dxa"/>
            <w:noWrap/>
          </w:tcPr>
          <w:p w14:paraId="7D09B115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77DB7CB8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Amoxicilin 500mg</w:t>
            </w:r>
          </w:p>
        </w:tc>
        <w:tc>
          <w:tcPr>
            <w:tcW w:w="2443" w:type="dxa"/>
          </w:tcPr>
          <w:p w14:paraId="3A4C960E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Amoxicilin (dưới dạng Amoxicilin trihydrat)</w:t>
            </w:r>
          </w:p>
        </w:tc>
        <w:tc>
          <w:tcPr>
            <w:tcW w:w="1684" w:type="dxa"/>
          </w:tcPr>
          <w:p w14:paraId="272570A1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500mg</w:t>
            </w:r>
          </w:p>
        </w:tc>
        <w:tc>
          <w:tcPr>
            <w:tcW w:w="1305" w:type="dxa"/>
          </w:tcPr>
          <w:p w14:paraId="625E8649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5F52886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 nang cứng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E30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Cổ phần Dược phẩm và Sinh học Y tế/ Việt Nam</w:t>
            </w:r>
          </w:p>
        </w:tc>
        <w:tc>
          <w:tcPr>
            <w:tcW w:w="1218" w:type="dxa"/>
          </w:tcPr>
          <w:p w14:paraId="667080DD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050C7EA6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2.500 </w:t>
            </w:r>
          </w:p>
        </w:tc>
      </w:tr>
      <w:tr w14:paraId="7E32F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20" w:type="dxa"/>
            <w:noWrap/>
          </w:tcPr>
          <w:p w14:paraId="3B1C7A7D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14:paraId="4E93D5DE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Cefalexin 500mg</w:t>
            </w:r>
          </w:p>
        </w:tc>
        <w:tc>
          <w:tcPr>
            <w:tcW w:w="2443" w:type="dxa"/>
          </w:tcPr>
          <w:p w14:paraId="188071EE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Cephalexin</w:t>
            </w:r>
          </w:p>
        </w:tc>
        <w:tc>
          <w:tcPr>
            <w:tcW w:w="1684" w:type="dxa"/>
          </w:tcPr>
          <w:p w14:paraId="129F677E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500mg</w:t>
            </w:r>
          </w:p>
        </w:tc>
        <w:tc>
          <w:tcPr>
            <w:tcW w:w="1305" w:type="dxa"/>
          </w:tcPr>
          <w:p w14:paraId="085210D0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4F5BAC57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Viên nang cứng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21E5D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cổ phần Dược phẩm và Sinh học y tế/ Việt Nam</w:t>
            </w:r>
          </w:p>
        </w:tc>
        <w:tc>
          <w:tcPr>
            <w:tcW w:w="1218" w:type="dxa"/>
          </w:tcPr>
          <w:p w14:paraId="4A3A2F7F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353CF29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500 </w:t>
            </w:r>
          </w:p>
        </w:tc>
      </w:tr>
      <w:tr w14:paraId="776D1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20" w:type="dxa"/>
            <w:noWrap/>
          </w:tcPr>
          <w:p w14:paraId="03463AAA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14:paraId="38454E12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Paracetamol 500 mg</w:t>
            </w:r>
          </w:p>
        </w:tc>
        <w:tc>
          <w:tcPr>
            <w:tcW w:w="2443" w:type="dxa"/>
          </w:tcPr>
          <w:p w14:paraId="55D0D8DD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Paracetamol</w:t>
            </w:r>
          </w:p>
        </w:tc>
        <w:tc>
          <w:tcPr>
            <w:tcW w:w="1684" w:type="dxa"/>
          </w:tcPr>
          <w:p w14:paraId="481C7C56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500mg</w:t>
            </w:r>
          </w:p>
        </w:tc>
        <w:tc>
          <w:tcPr>
            <w:tcW w:w="1305" w:type="dxa"/>
          </w:tcPr>
          <w:p w14:paraId="07DAD838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71A5A22D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Viên nén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D20E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cổ phần dược phẩm Quảng Bình/ Việt Nam</w:t>
            </w:r>
          </w:p>
        </w:tc>
        <w:tc>
          <w:tcPr>
            <w:tcW w:w="1218" w:type="dxa"/>
          </w:tcPr>
          <w:p w14:paraId="70E6BC53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5ED39E4F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3.000 </w:t>
            </w:r>
          </w:p>
        </w:tc>
      </w:tr>
      <w:tr w14:paraId="4468A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20" w:type="dxa"/>
            <w:noWrap/>
          </w:tcPr>
          <w:p w14:paraId="2EC180E9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14:paraId="507B3400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Berberin</w:t>
            </w:r>
          </w:p>
        </w:tc>
        <w:tc>
          <w:tcPr>
            <w:tcW w:w="2443" w:type="dxa"/>
          </w:tcPr>
          <w:p w14:paraId="2186B72C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Berberin clorid</w:t>
            </w:r>
          </w:p>
        </w:tc>
        <w:tc>
          <w:tcPr>
            <w:tcW w:w="1684" w:type="dxa"/>
          </w:tcPr>
          <w:p w14:paraId="482DDE4A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100mg</w:t>
            </w:r>
          </w:p>
        </w:tc>
        <w:tc>
          <w:tcPr>
            <w:tcW w:w="1305" w:type="dxa"/>
          </w:tcPr>
          <w:p w14:paraId="22B5856A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28CC06C1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 nang cứng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2C0F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TNHH MTV 120 Armephaco/ Việt Nam</w:t>
            </w:r>
          </w:p>
        </w:tc>
        <w:tc>
          <w:tcPr>
            <w:tcW w:w="1218" w:type="dxa"/>
          </w:tcPr>
          <w:p w14:paraId="16B6747F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709FFAE2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500 </w:t>
            </w:r>
          </w:p>
        </w:tc>
      </w:tr>
      <w:tr w14:paraId="7FA0F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20" w:type="dxa"/>
            <w:noWrap/>
          </w:tcPr>
          <w:p w14:paraId="7EB3987E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AEE0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u w:val="none"/>
                <w:lang w:val="en-US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Amlodipine 5mg</w:t>
            </w:r>
          </w:p>
        </w:tc>
        <w:tc>
          <w:tcPr>
            <w:tcW w:w="2443" w:type="dxa"/>
            <w:vAlign w:val="center"/>
          </w:tcPr>
          <w:p w14:paraId="2931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Amlodipin (dưới dạng amlodipin besilat)</w:t>
            </w:r>
          </w:p>
        </w:tc>
        <w:tc>
          <w:tcPr>
            <w:tcW w:w="1684" w:type="dxa"/>
            <w:vAlign w:val="center"/>
          </w:tcPr>
          <w:p w14:paraId="5B50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</w:p>
        </w:tc>
        <w:tc>
          <w:tcPr>
            <w:tcW w:w="1305" w:type="dxa"/>
            <w:vAlign w:val="center"/>
          </w:tcPr>
          <w:p w14:paraId="4500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Uống</w:t>
            </w:r>
          </w:p>
        </w:tc>
        <w:tc>
          <w:tcPr>
            <w:tcW w:w="1454" w:type="dxa"/>
            <w:vAlign w:val="center"/>
          </w:tcPr>
          <w:p w14:paraId="323D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Viên nang cứng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Hộp 10 vi x 10 viên</w:t>
            </w:r>
          </w:p>
        </w:tc>
        <w:tc>
          <w:tcPr>
            <w:tcW w:w="1218" w:type="dxa"/>
            <w:vAlign w:val="center"/>
          </w:tcPr>
          <w:p w14:paraId="3395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Viên</w:t>
            </w:r>
          </w:p>
        </w:tc>
        <w:tc>
          <w:tcPr>
            <w:tcW w:w="1418" w:type="dxa"/>
            <w:noWrap/>
            <w:vAlign w:val="center"/>
          </w:tcPr>
          <w:p w14:paraId="1840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2.200</w:t>
            </w:r>
          </w:p>
        </w:tc>
      </w:tr>
      <w:tr w14:paraId="556439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20" w:type="dxa"/>
            <w:noWrap/>
          </w:tcPr>
          <w:p w14:paraId="5E0AD369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14:paraId="605D5D80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Alphatrypa DT.</w:t>
            </w:r>
          </w:p>
        </w:tc>
        <w:tc>
          <w:tcPr>
            <w:tcW w:w="2443" w:type="dxa"/>
          </w:tcPr>
          <w:p w14:paraId="78D8E917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Chymotrypsin</w:t>
            </w:r>
          </w:p>
        </w:tc>
        <w:tc>
          <w:tcPr>
            <w:tcW w:w="1684" w:type="dxa"/>
          </w:tcPr>
          <w:p w14:paraId="3472FF48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4,2mg</w:t>
            </w:r>
          </w:p>
        </w:tc>
        <w:tc>
          <w:tcPr>
            <w:tcW w:w="1305" w:type="dxa"/>
          </w:tcPr>
          <w:p w14:paraId="3AB84499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4A2C7A72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Viên nén phân tán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0208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cổ phần Dược phẩm Trung ương I - Pharbaco</w:t>
            </w:r>
          </w:p>
        </w:tc>
        <w:tc>
          <w:tcPr>
            <w:tcW w:w="1218" w:type="dxa"/>
          </w:tcPr>
          <w:p w14:paraId="289BF213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01A2961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2.000 </w:t>
            </w:r>
          </w:p>
        </w:tc>
      </w:tr>
      <w:tr w14:paraId="75856C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noWrap/>
          </w:tcPr>
          <w:p w14:paraId="00F38C16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14:paraId="1A51E12A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Vitamin B1-B6-B12</w:t>
            </w:r>
          </w:p>
        </w:tc>
        <w:tc>
          <w:tcPr>
            <w:tcW w:w="2443" w:type="dxa"/>
          </w:tcPr>
          <w:p w14:paraId="5237D270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Vitamin B1 (Thiamin mononitrat); Vitamin B6 (Pyridoxin HCl); Vitamin B12 (Cyanocobalamin) </w:t>
            </w:r>
          </w:p>
        </w:tc>
        <w:tc>
          <w:tcPr>
            <w:tcW w:w="1684" w:type="dxa"/>
          </w:tcPr>
          <w:p w14:paraId="4290F149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115mg; 115mg; 50mcg</w:t>
            </w:r>
          </w:p>
        </w:tc>
        <w:tc>
          <w:tcPr>
            <w:tcW w:w="1305" w:type="dxa"/>
          </w:tcPr>
          <w:p w14:paraId="4D85508A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0E6FA1DE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 nang mềm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BB33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cổ phần dược phẩm Hà Tây/ Việt Nam</w:t>
            </w:r>
          </w:p>
        </w:tc>
        <w:tc>
          <w:tcPr>
            <w:tcW w:w="1218" w:type="dxa"/>
          </w:tcPr>
          <w:p w14:paraId="6EAA164D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0E267C90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500 </w:t>
            </w:r>
          </w:p>
        </w:tc>
      </w:tr>
      <w:tr w14:paraId="156791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0" w:type="dxa"/>
            <w:noWrap/>
          </w:tcPr>
          <w:p w14:paraId="1A8F9428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14:paraId="11337D3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Tiffy Dey</w:t>
            </w:r>
          </w:p>
        </w:tc>
        <w:tc>
          <w:tcPr>
            <w:tcW w:w="2443" w:type="dxa"/>
          </w:tcPr>
          <w:p w14:paraId="7F56EFFB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Paracetamol ; Chlorpheniramin maleat ; Phenylephrin HCl </w:t>
            </w:r>
          </w:p>
        </w:tc>
        <w:tc>
          <w:tcPr>
            <w:tcW w:w="1684" w:type="dxa"/>
          </w:tcPr>
          <w:p w14:paraId="454163F3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500mg; 2mg; 10mg</w:t>
            </w:r>
          </w:p>
        </w:tc>
        <w:tc>
          <w:tcPr>
            <w:tcW w:w="1305" w:type="dxa"/>
          </w:tcPr>
          <w:p w14:paraId="78A42D2D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4D6617A0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 nén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86EB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TNHH Thai Nakorn Patana Việt Nam</w:t>
            </w:r>
          </w:p>
        </w:tc>
        <w:tc>
          <w:tcPr>
            <w:tcW w:w="1218" w:type="dxa"/>
          </w:tcPr>
          <w:p w14:paraId="2415298F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5AE81B2E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2.000 </w:t>
            </w:r>
          </w:p>
        </w:tc>
      </w:tr>
      <w:tr w14:paraId="4BCA2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0" w:type="dxa"/>
            <w:noWrap/>
          </w:tcPr>
          <w:p w14:paraId="4143A52B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14:paraId="5B244BE5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Salonpas</w:t>
            </w:r>
          </w:p>
        </w:tc>
        <w:tc>
          <w:tcPr>
            <w:tcW w:w="2443" w:type="dxa"/>
          </w:tcPr>
          <w:p w14:paraId="1A8071E7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Methyl salicylate ; dl-Camphor ; l-Menthol ; Tocopherol acetate </w:t>
            </w:r>
          </w:p>
        </w:tc>
        <w:tc>
          <w:tcPr>
            <w:tcW w:w="1684" w:type="dxa"/>
          </w:tcPr>
          <w:p w14:paraId="4C9E5900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6,29 %; 1,24 %; 5,71 %; 2 %</w:t>
            </w:r>
          </w:p>
        </w:tc>
        <w:tc>
          <w:tcPr>
            <w:tcW w:w="1305" w:type="dxa"/>
          </w:tcPr>
          <w:p w14:paraId="71C923AC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Dùng ngoài</w:t>
            </w:r>
          </w:p>
        </w:tc>
        <w:tc>
          <w:tcPr>
            <w:tcW w:w="1454" w:type="dxa"/>
          </w:tcPr>
          <w:p w14:paraId="4C6A730C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Cao dán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F008A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TNHH Dược Phẩm Hisamitsu Việt Nam</w:t>
            </w:r>
          </w:p>
        </w:tc>
        <w:tc>
          <w:tcPr>
            <w:tcW w:w="1218" w:type="dxa"/>
          </w:tcPr>
          <w:p w14:paraId="78751D22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Miếng</w:t>
            </w:r>
          </w:p>
        </w:tc>
        <w:tc>
          <w:tcPr>
            <w:tcW w:w="1418" w:type="dxa"/>
            <w:noWrap/>
          </w:tcPr>
          <w:p w14:paraId="3FEB954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600 </w:t>
            </w:r>
          </w:p>
        </w:tc>
      </w:tr>
      <w:tr w14:paraId="692229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20" w:type="dxa"/>
            <w:noWrap/>
          </w:tcPr>
          <w:p w14:paraId="25F5452B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14:paraId="4D6B5C03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Cao sao vàng</w:t>
            </w:r>
          </w:p>
        </w:tc>
        <w:tc>
          <w:tcPr>
            <w:tcW w:w="2443" w:type="dxa"/>
          </w:tcPr>
          <w:p w14:paraId="2AB5AD51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Camphor; Menthol; Tinh dầu bạc hà; Tinh dầu hương nhu; Tinh dầu quế; Tinh dầu tràm </w:t>
            </w:r>
          </w:p>
        </w:tc>
        <w:tc>
          <w:tcPr>
            <w:tcW w:w="1684" w:type="dxa"/>
          </w:tcPr>
          <w:p w14:paraId="16C6C82E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584,16mg; 33,66mg; 178,22mg; 56,44mg; 56,44mg; 643,56mg</w:t>
            </w:r>
          </w:p>
        </w:tc>
        <w:tc>
          <w:tcPr>
            <w:tcW w:w="1305" w:type="dxa"/>
          </w:tcPr>
          <w:p w14:paraId="62FA58B0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Dùng ngoài</w:t>
            </w:r>
          </w:p>
        </w:tc>
        <w:tc>
          <w:tcPr>
            <w:tcW w:w="1454" w:type="dxa"/>
          </w:tcPr>
          <w:p w14:paraId="392938D2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Cao xoa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557A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Cổ phần Dược Trung ương 3/ Việt Nam</w:t>
            </w:r>
          </w:p>
        </w:tc>
        <w:tc>
          <w:tcPr>
            <w:tcW w:w="1218" w:type="dxa"/>
          </w:tcPr>
          <w:p w14:paraId="33E91F9F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Lọ</w:t>
            </w:r>
          </w:p>
        </w:tc>
        <w:tc>
          <w:tcPr>
            <w:tcW w:w="1418" w:type="dxa"/>
            <w:noWrap/>
          </w:tcPr>
          <w:p w14:paraId="116EF7B9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50 </w:t>
            </w:r>
          </w:p>
        </w:tc>
      </w:tr>
      <w:tr w14:paraId="649A1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0" w:type="dxa"/>
            <w:noWrap/>
          </w:tcPr>
          <w:p w14:paraId="5E987366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9" w:type="dxa"/>
          </w:tcPr>
          <w:p w14:paraId="199001E0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Dầu phật linh Trường sơn</w:t>
            </w:r>
          </w:p>
        </w:tc>
        <w:tc>
          <w:tcPr>
            <w:tcW w:w="2443" w:type="dxa"/>
          </w:tcPr>
          <w:p w14:paraId="44A49E7B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Tinh dầu bạc hà, ment hol, tinh dầu khuynh diệp, tinh dầu đinh hương, long não</w:t>
            </w:r>
          </w:p>
        </w:tc>
        <w:tc>
          <w:tcPr>
            <w:tcW w:w="1684" w:type="dxa"/>
          </w:tcPr>
          <w:p w14:paraId="7A609FAF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1,5ml</w:t>
            </w:r>
          </w:p>
        </w:tc>
        <w:tc>
          <w:tcPr>
            <w:tcW w:w="1305" w:type="dxa"/>
          </w:tcPr>
          <w:p w14:paraId="67DAF5F5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Dùng ngoài</w:t>
            </w:r>
          </w:p>
        </w:tc>
        <w:tc>
          <w:tcPr>
            <w:tcW w:w="1454" w:type="dxa"/>
          </w:tcPr>
          <w:p w14:paraId="561A9BBC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Dung dịch dầu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AC3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TNHH Đông nam dược Trường Sơn/ Việt Nam</w:t>
            </w:r>
          </w:p>
        </w:tc>
        <w:tc>
          <w:tcPr>
            <w:tcW w:w="1218" w:type="dxa"/>
          </w:tcPr>
          <w:p w14:paraId="4F042F95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</w:t>
            </w:r>
          </w:p>
        </w:tc>
        <w:tc>
          <w:tcPr>
            <w:tcW w:w="1418" w:type="dxa"/>
            <w:noWrap/>
          </w:tcPr>
          <w:p w14:paraId="6EA254BF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100 </w:t>
            </w:r>
          </w:p>
        </w:tc>
      </w:tr>
      <w:tr w14:paraId="5074EF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20" w:type="dxa"/>
            <w:noWrap/>
          </w:tcPr>
          <w:p w14:paraId="06D5DAE2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49" w:type="dxa"/>
          </w:tcPr>
          <w:p w14:paraId="553AB5B7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Hoạt huyết dưỡng não</w:t>
            </w:r>
          </w:p>
        </w:tc>
        <w:tc>
          <w:tcPr>
            <w:tcW w:w="2443" w:type="dxa"/>
          </w:tcPr>
          <w:p w14:paraId="485A0E5D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Cao đặc rễ Đinh lăng 5:1 (Extractum Radix Polysciacis spissum)  , Cao khô lá Bạch quả (Extractum Folii Ginkgo siccus) (Hàm lượng Flavonoid toàn phần ≥ 24%) </w:t>
            </w:r>
          </w:p>
        </w:tc>
        <w:tc>
          <w:tcPr>
            <w:tcW w:w="1684" w:type="dxa"/>
          </w:tcPr>
          <w:p w14:paraId="41E5DA4E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150mg; 5mg</w:t>
            </w:r>
          </w:p>
        </w:tc>
        <w:tc>
          <w:tcPr>
            <w:tcW w:w="1305" w:type="dxa"/>
          </w:tcPr>
          <w:p w14:paraId="29F4B7FB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2C42E343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 nén bao phim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27B7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cổ phần công nghệ cao Traphaco/ Việt Nam</w:t>
            </w:r>
          </w:p>
        </w:tc>
        <w:tc>
          <w:tcPr>
            <w:tcW w:w="1218" w:type="dxa"/>
          </w:tcPr>
          <w:p w14:paraId="39C8EDC6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6C5693E7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5.000 </w:t>
            </w:r>
          </w:p>
        </w:tc>
      </w:tr>
      <w:tr w14:paraId="442333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20" w:type="dxa"/>
            <w:noWrap/>
          </w:tcPr>
          <w:p w14:paraId="3127AC7B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49" w:type="dxa"/>
          </w:tcPr>
          <w:p w14:paraId="5A10AFEB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Boganic Forte</w:t>
            </w:r>
          </w:p>
        </w:tc>
        <w:tc>
          <w:tcPr>
            <w:tcW w:w="2443" w:type="dxa"/>
          </w:tcPr>
          <w:p w14:paraId="4D399DEA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Cao khô Actisô EP, Cao khô Rau đắng đất, Cao khô Bìm bìm</w:t>
            </w:r>
          </w:p>
        </w:tc>
        <w:tc>
          <w:tcPr>
            <w:tcW w:w="1684" w:type="dxa"/>
          </w:tcPr>
          <w:p w14:paraId="366C0827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170mg; 128mg; 13,6mg</w:t>
            </w:r>
          </w:p>
        </w:tc>
        <w:tc>
          <w:tcPr>
            <w:tcW w:w="1305" w:type="dxa"/>
          </w:tcPr>
          <w:p w14:paraId="69819A7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2C0F4FA0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 nang mềm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6BD2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cổ phần công nghệ cao Traphaco/ Việt Nam</w:t>
            </w:r>
          </w:p>
        </w:tc>
        <w:tc>
          <w:tcPr>
            <w:tcW w:w="1218" w:type="dxa"/>
          </w:tcPr>
          <w:p w14:paraId="011EE48C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1932924C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5.000 </w:t>
            </w:r>
          </w:p>
        </w:tc>
      </w:tr>
      <w:tr w14:paraId="15A48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20" w:type="dxa"/>
            <w:noWrap/>
          </w:tcPr>
          <w:p w14:paraId="1576869D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9" w:type="dxa"/>
          </w:tcPr>
          <w:p w14:paraId="7F16EE9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Decolgen ND</w:t>
            </w:r>
          </w:p>
        </w:tc>
        <w:tc>
          <w:tcPr>
            <w:tcW w:w="2443" w:type="dxa"/>
          </w:tcPr>
          <w:p w14:paraId="2DCB90CA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Paracetamol , Phenylephrine HCl </w:t>
            </w:r>
          </w:p>
        </w:tc>
        <w:tc>
          <w:tcPr>
            <w:tcW w:w="1684" w:type="dxa"/>
          </w:tcPr>
          <w:p w14:paraId="757E53F2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500mg; 10mg</w:t>
            </w:r>
          </w:p>
        </w:tc>
        <w:tc>
          <w:tcPr>
            <w:tcW w:w="1305" w:type="dxa"/>
          </w:tcPr>
          <w:p w14:paraId="0A675E75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3A9F659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 nén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5D01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TNHH United International Pharma/ Việt Nam</w:t>
            </w:r>
          </w:p>
        </w:tc>
        <w:tc>
          <w:tcPr>
            <w:tcW w:w="1218" w:type="dxa"/>
          </w:tcPr>
          <w:p w14:paraId="2406473D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1FE7AB5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2.000 </w:t>
            </w:r>
          </w:p>
        </w:tc>
      </w:tr>
      <w:tr w14:paraId="02092C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0" w:type="dxa"/>
            <w:noWrap/>
          </w:tcPr>
          <w:p w14:paraId="644A912B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9" w:type="dxa"/>
          </w:tcPr>
          <w:p w14:paraId="1BB0184F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Biseptol 480mg</w:t>
            </w:r>
          </w:p>
        </w:tc>
        <w:tc>
          <w:tcPr>
            <w:tcW w:w="2443" w:type="dxa"/>
          </w:tcPr>
          <w:p w14:paraId="4DA14193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Sulfamethoxazole ; Trimethoprim </w:t>
            </w:r>
          </w:p>
        </w:tc>
        <w:tc>
          <w:tcPr>
            <w:tcW w:w="1684" w:type="dxa"/>
          </w:tcPr>
          <w:p w14:paraId="3E5D8B0E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400mg; 80mg </w:t>
            </w:r>
          </w:p>
        </w:tc>
        <w:tc>
          <w:tcPr>
            <w:tcW w:w="1305" w:type="dxa"/>
          </w:tcPr>
          <w:p w14:paraId="25AC6C15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62BB2CDB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 nén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B46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Adamed Pharma S.A/Ba Lan</w:t>
            </w:r>
          </w:p>
        </w:tc>
        <w:tc>
          <w:tcPr>
            <w:tcW w:w="1218" w:type="dxa"/>
          </w:tcPr>
          <w:p w14:paraId="2B120D68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6E9916B6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600 </w:t>
            </w:r>
          </w:p>
        </w:tc>
      </w:tr>
      <w:tr w14:paraId="772A60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noWrap/>
          </w:tcPr>
          <w:p w14:paraId="34F6F8EC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49" w:type="dxa"/>
          </w:tcPr>
          <w:p w14:paraId="01B83E1F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Clopheniramin 4</w:t>
            </w:r>
          </w:p>
        </w:tc>
        <w:tc>
          <w:tcPr>
            <w:tcW w:w="2443" w:type="dxa"/>
          </w:tcPr>
          <w:p w14:paraId="1433E137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Clorpheniramin maleat</w:t>
            </w:r>
          </w:p>
        </w:tc>
        <w:tc>
          <w:tcPr>
            <w:tcW w:w="1684" w:type="dxa"/>
          </w:tcPr>
          <w:p w14:paraId="2553A612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4mg</w:t>
            </w:r>
          </w:p>
        </w:tc>
        <w:tc>
          <w:tcPr>
            <w:tcW w:w="1305" w:type="dxa"/>
          </w:tcPr>
          <w:p w14:paraId="1516B5AB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Uống</w:t>
            </w:r>
          </w:p>
        </w:tc>
        <w:tc>
          <w:tcPr>
            <w:tcW w:w="1454" w:type="dxa"/>
          </w:tcPr>
          <w:p w14:paraId="23440C48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Viên nén dài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ECE248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ty Cổ Phần Dược Hậu Giang/ Việt Nam</w:t>
            </w:r>
          </w:p>
        </w:tc>
        <w:tc>
          <w:tcPr>
            <w:tcW w:w="1218" w:type="dxa"/>
          </w:tcPr>
          <w:p w14:paraId="6E9D6414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viên</w:t>
            </w:r>
          </w:p>
        </w:tc>
        <w:tc>
          <w:tcPr>
            <w:tcW w:w="1418" w:type="dxa"/>
            <w:noWrap/>
          </w:tcPr>
          <w:p w14:paraId="27154CA7">
            <w:pPr>
              <w:pStyle w:val="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1.000 </w:t>
            </w:r>
          </w:p>
        </w:tc>
      </w:tr>
      <w:tr w14:paraId="42C3C7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noWrap/>
          </w:tcPr>
          <w:p w14:paraId="02D6F675">
            <w:pPr>
              <w:pStyle w:val="6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49" w:type="dxa"/>
            <w:vAlign w:val="center"/>
          </w:tcPr>
          <w:p w14:paraId="301DC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Trà gừng</w:t>
            </w:r>
          </w:p>
        </w:tc>
        <w:tc>
          <w:tcPr>
            <w:tcW w:w="2443" w:type="dxa"/>
            <w:vAlign w:val="center"/>
          </w:tcPr>
          <w:p w14:paraId="0DE9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Túi 3 g chứa Gừng tươi (Rhizoma Zingiberis) </w:t>
            </w:r>
          </w:p>
        </w:tc>
        <w:tc>
          <w:tcPr>
            <w:tcW w:w="1684" w:type="dxa"/>
            <w:vAlign w:val="center"/>
          </w:tcPr>
          <w:p w14:paraId="44C0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1,6g</w:t>
            </w:r>
          </w:p>
        </w:tc>
        <w:tc>
          <w:tcPr>
            <w:tcW w:w="1305" w:type="dxa"/>
            <w:vAlign w:val="center"/>
          </w:tcPr>
          <w:p w14:paraId="36F6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Uống</w:t>
            </w:r>
          </w:p>
        </w:tc>
        <w:tc>
          <w:tcPr>
            <w:tcW w:w="1454" w:type="dxa"/>
            <w:vAlign w:val="center"/>
          </w:tcPr>
          <w:p w14:paraId="7269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Cốm trà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49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Hộp 10 gói</w:t>
            </w:r>
          </w:p>
        </w:tc>
        <w:tc>
          <w:tcPr>
            <w:tcW w:w="1218" w:type="dxa"/>
            <w:vAlign w:val="center"/>
          </w:tcPr>
          <w:p w14:paraId="2D2B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Hộp</w:t>
            </w:r>
          </w:p>
        </w:tc>
        <w:tc>
          <w:tcPr>
            <w:tcW w:w="1418" w:type="dxa"/>
            <w:noWrap/>
            <w:vAlign w:val="center"/>
          </w:tcPr>
          <w:p w14:paraId="4556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14:paraId="45C703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noWrap/>
          </w:tcPr>
          <w:p w14:paraId="7D49B60D">
            <w:pPr>
              <w:pStyle w:val="6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49" w:type="dxa"/>
            <w:vAlign w:val="center"/>
          </w:tcPr>
          <w:p w14:paraId="3AFC2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Viên ngâm ho bảo thanh</w:t>
            </w:r>
          </w:p>
        </w:tc>
        <w:tc>
          <w:tcPr>
            <w:tcW w:w="2443" w:type="dxa"/>
            <w:vAlign w:val="center"/>
          </w:tcPr>
          <w:p w14:paraId="3326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Xuyên bối mẫu; Tỳ bà lá; Sa sâm; Phục linh; Trần bì; Cát cánh; Bán hạ; Ngũ vị tử; Qua lâu nhân; Viễn chí; Khổ hạnh nhân; Gừng; Mơ muối; Cam thảo</w:t>
            </w:r>
          </w:p>
        </w:tc>
        <w:tc>
          <w:tcPr>
            <w:tcW w:w="1684" w:type="dxa"/>
            <w:vAlign w:val="center"/>
          </w:tcPr>
          <w:p w14:paraId="1FE0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537,5 mg</w:t>
            </w:r>
          </w:p>
        </w:tc>
        <w:tc>
          <w:tcPr>
            <w:tcW w:w="1305" w:type="dxa"/>
            <w:vAlign w:val="center"/>
          </w:tcPr>
          <w:p w14:paraId="5FDB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Ngậm</w:t>
            </w:r>
          </w:p>
        </w:tc>
        <w:tc>
          <w:tcPr>
            <w:tcW w:w="1454" w:type="dxa"/>
            <w:vAlign w:val="center"/>
          </w:tcPr>
          <w:p w14:paraId="3756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Viên ngậm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CF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Hộp 20 vỉ x 5 viên</w:t>
            </w:r>
          </w:p>
        </w:tc>
        <w:tc>
          <w:tcPr>
            <w:tcW w:w="1218" w:type="dxa"/>
            <w:vAlign w:val="center"/>
          </w:tcPr>
          <w:p w14:paraId="2B56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Viên</w:t>
            </w:r>
          </w:p>
        </w:tc>
        <w:tc>
          <w:tcPr>
            <w:tcW w:w="1418" w:type="dxa"/>
            <w:noWrap/>
            <w:vAlign w:val="center"/>
          </w:tcPr>
          <w:p w14:paraId="1814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1.000</w:t>
            </w:r>
          </w:p>
        </w:tc>
      </w:tr>
      <w:tr w14:paraId="2527F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noWrap/>
          </w:tcPr>
          <w:p w14:paraId="4E7A1AD1">
            <w:pPr>
              <w:pStyle w:val="6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49" w:type="dxa"/>
            <w:vAlign w:val="center"/>
          </w:tcPr>
          <w:p w14:paraId="181B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Bạch hổ hoạt lạc cao</w:t>
            </w:r>
          </w:p>
        </w:tc>
        <w:tc>
          <w:tcPr>
            <w:tcW w:w="2443" w:type="dxa"/>
            <w:vAlign w:val="center"/>
          </w:tcPr>
          <w:p w14:paraId="34CC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Mỗi 20 g cao xoa chứa: Menthol ; Tinh dầu Bạc hà ; Camphor ; Tinh dầu Quế ; Tinh dầu Đinh hương ; Eucalyptol ; Methyl Salicylat </w:t>
            </w:r>
          </w:p>
        </w:tc>
        <w:tc>
          <w:tcPr>
            <w:tcW w:w="1684" w:type="dxa"/>
            <w:vAlign w:val="center"/>
          </w:tcPr>
          <w:p w14:paraId="5C89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 g; 3,18 g; 2,18 g; 0,3 g; 0,4 g; 0,98 g; 4,0 g</w:t>
            </w:r>
          </w:p>
        </w:tc>
        <w:tc>
          <w:tcPr>
            <w:tcW w:w="1305" w:type="dxa"/>
            <w:vAlign w:val="center"/>
          </w:tcPr>
          <w:p w14:paraId="79A3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Dùng ngoài</w:t>
            </w:r>
          </w:p>
        </w:tc>
        <w:tc>
          <w:tcPr>
            <w:tcW w:w="1454" w:type="dxa"/>
            <w:vAlign w:val="center"/>
          </w:tcPr>
          <w:p w14:paraId="0835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Cao xoa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F8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Hộp 12 lọ</w:t>
            </w:r>
          </w:p>
        </w:tc>
        <w:tc>
          <w:tcPr>
            <w:tcW w:w="1218" w:type="dxa"/>
            <w:vAlign w:val="center"/>
          </w:tcPr>
          <w:p w14:paraId="2A76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Lọ</w:t>
            </w:r>
          </w:p>
        </w:tc>
        <w:tc>
          <w:tcPr>
            <w:tcW w:w="1418" w:type="dxa"/>
            <w:noWrap/>
            <w:vAlign w:val="center"/>
          </w:tcPr>
          <w:p w14:paraId="3E932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</w:tr>
      <w:tr w14:paraId="67274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noWrap/>
          </w:tcPr>
          <w:p w14:paraId="2D8C76F7">
            <w:pPr>
              <w:pStyle w:val="6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49" w:type="dxa"/>
            <w:vAlign w:val="center"/>
          </w:tcPr>
          <w:p w14:paraId="36C19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Thuốc ho bảo thanh</w:t>
            </w:r>
          </w:p>
        </w:tc>
        <w:tc>
          <w:tcPr>
            <w:tcW w:w="2443" w:type="dxa"/>
            <w:vAlign w:val="center"/>
          </w:tcPr>
          <w:p w14:paraId="2397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Xuyên bối mẫu ; Tỳ bà lá ; Sa sâm ; Phục linh ; Trần bì ; Cát cánh  , Bán hạ ; Ngũ vị tử ; Qua lâu nhân ; Viễn chí ; Khổ hạnh nhân ; Gừng ; Ô mai ; Cam thảo ; Tinh dầu bạc hà ; Mật ong .</w:t>
            </w:r>
          </w:p>
        </w:tc>
        <w:tc>
          <w:tcPr>
            <w:tcW w:w="1684" w:type="dxa"/>
            <w:vAlign w:val="center"/>
          </w:tcPr>
          <w:p w14:paraId="64F4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0,4g; 0,5g; 0,1g; 0,1g; 0,1g; 0,4g; 0,1g; 0,05g; 0,2g; 0,1g; 0,2g; 0,1g; 0,5g; 0,1g; 0,1mg; 1g</w:t>
            </w:r>
          </w:p>
        </w:tc>
        <w:tc>
          <w:tcPr>
            <w:tcW w:w="1305" w:type="dxa"/>
            <w:vAlign w:val="center"/>
          </w:tcPr>
          <w:p w14:paraId="2EAE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Uống</w:t>
            </w:r>
          </w:p>
        </w:tc>
        <w:tc>
          <w:tcPr>
            <w:tcW w:w="1454" w:type="dxa"/>
            <w:vAlign w:val="center"/>
          </w:tcPr>
          <w:p w14:paraId="0A1D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Siro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A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Lọ 125ml</w:t>
            </w:r>
          </w:p>
        </w:tc>
        <w:tc>
          <w:tcPr>
            <w:tcW w:w="1218" w:type="dxa"/>
            <w:vAlign w:val="center"/>
          </w:tcPr>
          <w:p w14:paraId="1FE8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lọ</w:t>
            </w:r>
          </w:p>
        </w:tc>
        <w:tc>
          <w:tcPr>
            <w:tcW w:w="1418" w:type="dxa"/>
            <w:noWrap/>
            <w:vAlign w:val="center"/>
          </w:tcPr>
          <w:p w14:paraId="356A8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</w:tr>
      <w:tr w14:paraId="352C40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noWrap/>
          </w:tcPr>
          <w:p w14:paraId="2A01E1AE">
            <w:pPr>
              <w:pStyle w:val="6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49" w:type="dxa"/>
            <w:vAlign w:val="center"/>
          </w:tcPr>
          <w:p w14:paraId="45CF5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Gentamicin 0.3%</w:t>
            </w:r>
          </w:p>
        </w:tc>
        <w:tc>
          <w:tcPr>
            <w:tcW w:w="2443" w:type="dxa"/>
            <w:vAlign w:val="center"/>
          </w:tcPr>
          <w:p w14:paraId="315E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Gentamicin base (Gentamicin sulfat)</w:t>
            </w:r>
          </w:p>
        </w:tc>
        <w:tc>
          <w:tcPr>
            <w:tcW w:w="1684" w:type="dxa"/>
            <w:vAlign w:val="center"/>
          </w:tcPr>
          <w:p w14:paraId="6526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15mg/5ml</w:t>
            </w:r>
          </w:p>
        </w:tc>
        <w:tc>
          <w:tcPr>
            <w:tcW w:w="1305" w:type="dxa"/>
            <w:vAlign w:val="center"/>
          </w:tcPr>
          <w:p w14:paraId="39D1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Nhỏ mắt</w:t>
            </w:r>
          </w:p>
        </w:tc>
        <w:tc>
          <w:tcPr>
            <w:tcW w:w="1454" w:type="dxa"/>
            <w:vAlign w:val="center"/>
          </w:tcPr>
          <w:p w14:paraId="6284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Dung dịch thuốc tra mắt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A5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Lọ 5ml</w:t>
            </w:r>
          </w:p>
        </w:tc>
        <w:tc>
          <w:tcPr>
            <w:tcW w:w="1218" w:type="dxa"/>
          </w:tcPr>
          <w:p w14:paraId="3B6DD16D">
            <w:pPr>
              <w:pStyle w:val="6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Lọ</w:t>
            </w:r>
          </w:p>
        </w:tc>
        <w:tc>
          <w:tcPr>
            <w:tcW w:w="1418" w:type="dxa"/>
            <w:noWrap/>
          </w:tcPr>
          <w:p w14:paraId="33BF1C83">
            <w:pPr>
              <w:pStyle w:val="6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14:paraId="579C8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noWrap/>
          </w:tcPr>
          <w:p w14:paraId="1A374009">
            <w:pPr>
              <w:pStyle w:val="6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49" w:type="dxa"/>
            <w:vAlign w:val="center"/>
          </w:tcPr>
          <w:p w14:paraId="5E317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Oresol 245</w:t>
            </w:r>
          </w:p>
        </w:tc>
        <w:tc>
          <w:tcPr>
            <w:tcW w:w="2443" w:type="dxa"/>
            <w:vAlign w:val="center"/>
          </w:tcPr>
          <w:p w14:paraId="4416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Mỗi 4,1g thuốc bột chứa: Natri clorid ; Natri citrat dihydrat ; Kali clorid ; Glucose khan </w:t>
            </w:r>
          </w:p>
        </w:tc>
        <w:tc>
          <w:tcPr>
            <w:tcW w:w="1684" w:type="dxa"/>
            <w:vAlign w:val="center"/>
          </w:tcPr>
          <w:p w14:paraId="66A1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520mg; 580mg; 300mg; 2,7gam</w:t>
            </w:r>
          </w:p>
        </w:tc>
        <w:tc>
          <w:tcPr>
            <w:tcW w:w="1305" w:type="dxa"/>
            <w:vAlign w:val="center"/>
          </w:tcPr>
          <w:p w14:paraId="51DB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Uống</w:t>
            </w:r>
          </w:p>
        </w:tc>
        <w:tc>
          <w:tcPr>
            <w:tcW w:w="1454" w:type="dxa"/>
            <w:vAlign w:val="center"/>
          </w:tcPr>
          <w:p w14:paraId="7310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Thuốc bột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hộp 20 gói</w:t>
            </w:r>
          </w:p>
        </w:tc>
        <w:tc>
          <w:tcPr>
            <w:tcW w:w="1218" w:type="dxa"/>
          </w:tcPr>
          <w:p w14:paraId="14727765">
            <w:pPr>
              <w:pStyle w:val="6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Gói</w:t>
            </w:r>
          </w:p>
        </w:tc>
        <w:tc>
          <w:tcPr>
            <w:tcW w:w="1418" w:type="dxa"/>
            <w:noWrap/>
          </w:tcPr>
          <w:p w14:paraId="708D648A">
            <w:pPr>
              <w:pStyle w:val="6"/>
              <w:spacing w:after="0" w:line="240" w:lineRule="auto"/>
              <w:ind w:left="0" w:leftChars="0" w:firstLine="0" w:firstLineChars="0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600</w:t>
            </w:r>
          </w:p>
        </w:tc>
      </w:tr>
    </w:tbl>
    <w:p w14:paraId="640F04AB">
      <w:pPr>
        <w:pStyle w:val="6"/>
        <w:spacing w:after="0"/>
        <w:ind w:left="0"/>
        <w:rPr>
          <w:rFonts w:ascii="Times New Roman" w:hAnsi="Times New Roman"/>
          <w:b/>
          <w:sz w:val="28"/>
          <w:szCs w:val="28"/>
          <w:lang w:val="it-IT"/>
        </w:rPr>
        <w:sectPr>
          <w:pgSz w:w="16840" w:h="11907" w:orient="landscape"/>
          <w:pgMar w:top="1134" w:right="1134" w:bottom="1134" w:left="1134" w:header="720" w:footer="720" w:gutter="0"/>
          <w:cols w:space="720" w:num="1"/>
          <w:docGrid w:linePitch="360" w:charSpace="0"/>
        </w:sectPr>
      </w:pPr>
    </w:p>
    <w:p w14:paraId="5CC71F62">
      <w:pPr>
        <w:pStyle w:val="6"/>
        <w:spacing w:after="0"/>
        <w:ind w:left="0"/>
        <w:rPr>
          <w:rFonts w:ascii="Times New Roman" w:hAnsi="Times New Roman"/>
          <w:sz w:val="28"/>
          <w:szCs w:val="28"/>
        </w:rPr>
      </w:pPr>
    </w:p>
    <w:sectPr>
      <w:pgSz w:w="16840" w:h="11907" w:orient="landscape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34"/>
    <w:rsid w:val="00003573"/>
    <w:rsid w:val="000109C0"/>
    <w:rsid w:val="00013264"/>
    <w:rsid w:val="00015288"/>
    <w:rsid w:val="00037493"/>
    <w:rsid w:val="000445F4"/>
    <w:rsid w:val="00064960"/>
    <w:rsid w:val="00075B12"/>
    <w:rsid w:val="000D77ED"/>
    <w:rsid w:val="000E4F64"/>
    <w:rsid w:val="000E5BF5"/>
    <w:rsid w:val="000E7280"/>
    <w:rsid w:val="000E737B"/>
    <w:rsid w:val="000F582C"/>
    <w:rsid w:val="00100DDA"/>
    <w:rsid w:val="00102CBA"/>
    <w:rsid w:val="00114931"/>
    <w:rsid w:val="001161F5"/>
    <w:rsid w:val="00117968"/>
    <w:rsid w:val="00122A30"/>
    <w:rsid w:val="0013036E"/>
    <w:rsid w:val="00131361"/>
    <w:rsid w:val="001365B1"/>
    <w:rsid w:val="00152FE2"/>
    <w:rsid w:val="001865C5"/>
    <w:rsid w:val="0019633B"/>
    <w:rsid w:val="00197C19"/>
    <w:rsid w:val="001A11F4"/>
    <w:rsid w:val="001A1412"/>
    <w:rsid w:val="001B156E"/>
    <w:rsid w:val="001C2555"/>
    <w:rsid w:val="001C5CC0"/>
    <w:rsid w:val="001F1759"/>
    <w:rsid w:val="001F7AD7"/>
    <w:rsid w:val="0020442A"/>
    <w:rsid w:val="00222EAB"/>
    <w:rsid w:val="00230314"/>
    <w:rsid w:val="00233D4C"/>
    <w:rsid w:val="0024495D"/>
    <w:rsid w:val="0025666D"/>
    <w:rsid w:val="00282861"/>
    <w:rsid w:val="00290E5A"/>
    <w:rsid w:val="0029651B"/>
    <w:rsid w:val="002A5263"/>
    <w:rsid w:val="002B3278"/>
    <w:rsid w:val="002C3A4A"/>
    <w:rsid w:val="002D48C9"/>
    <w:rsid w:val="002F604D"/>
    <w:rsid w:val="002F6323"/>
    <w:rsid w:val="003032CA"/>
    <w:rsid w:val="00306238"/>
    <w:rsid w:val="003171E8"/>
    <w:rsid w:val="00320AAC"/>
    <w:rsid w:val="00322D34"/>
    <w:rsid w:val="00326C6B"/>
    <w:rsid w:val="00332850"/>
    <w:rsid w:val="00340FD3"/>
    <w:rsid w:val="003522BE"/>
    <w:rsid w:val="00352D94"/>
    <w:rsid w:val="00357A86"/>
    <w:rsid w:val="00374EBC"/>
    <w:rsid w:val="00380197"/>
    <w:rsid w:val="00391082"/>
    <w:rsid w:val="00393688"/>
    <w:rsid w:val="003C19B8"/>
    <w:rsid w:val="003F7B84"/>
    <w:rsid w:val="0040226E"/>
    <w:rsid w:val="00406D57"/>
    <w:rsid w:val="00407BCF"/>
    <w:rsid w:val="00420FCF"/>
    <w:rsid w:val="004253B9"/>
    <w:rsid w:val="00425DC7"/>
    <w:rsid w:val="00473EB0"/>
    <w:rsid w:val="00476657"/>
    <w:rsid w:val="00476ED4"/>
    <w:rsid w:val="0048452D"/>
    <w:rsid w:val="004B0077"/>
    <w:rsid w:val="004C509B"/>
    <w:rsid w:val="004D2C50"/>
    <w:rsid w:val="004D777A"/>
    <w:rsid w:val="004F6AC6"/>
    <w:rsid w:val="005173DC"/>
    <w:rsid w:val="005467FA"/>
    <w:rsid w:val="0055116D"/>
    <w:rsid w:val="00594404"/>
    <w:rsid w:val="005A05C9"/>
    <w:rsid w:val="005A4710"/>
    <w:rsid w:val="005A6995"/>
    <w:rsid w:val="005B567A"/>
    <w:rsid w:val="005D10C4"/>
    <w:rsid w:val="005D4F73"/>
    <w:rsid w:val="005E6C0B"/>
    <w:rsid w:val="005F196A"/>
    <w:rsid w:val="00607504"/>
    <w:rsid w:val="0065171A"/>
    <w:rsid w:val="0065392C"/>
    <w:rsid w:val="00661D83"/>
    <w:rsid w:val="0067121C"/>
    <w:rsid w:val="0069382F"/>
    <w:rsid w:val="006A6572"/>
    <w:rsid w:val="006B2D83"/>
    <w:rsid w:val="006B7843"/>
    <w:rsid w:val="006C575A"/>
    <w:rsid w:val="006D5853"/>
    <w:rsid w:val="006E75A2"/>
    <w:rsid w:val="006F7A85"/>
    <w:rsid w:val="007138CE"/>
    <w:rsid w:val="00713A70"/>
    <w:rsid w:val="0072223A"/>
    <w:rsid w:val="007333AA"/>
    <w:rsid w:val="0073361B"/>
    <w:rsid w:val="00735E6F"/>
    <w:rsid w:val="00766832"/>
    <w:rsid w:val="00766AF5"/>
    <w:rsid w:val="00780C15"/>
    <w:rsid w:val="00786E10"/>
    <w:rsid w:val="00787BA3"/>
    <w:rsid w:val="007C1C0D"/>
    <w:rsid w:val="007D405C"/>
    <w:rsid w:val="007D7AF8"/>
    <w:rsid w:val="007E03E4"/>
    <w:rsid w:val="00803A5C"/>
    <w:rsid w:val="00846187"/>
    <w:rsid w:val="00856C2B"/>
    <w:rsid w:val="00865FB5"/>
    <w:rsid w:val="00882D8F"/>
    <w:rsid w:val="008C5810"/>
    <w:rsid w:val="008E618A"/>
    <w:rsid w:val="00910C38"/>
    <w:rsid w:val="009245C8"/>
    <w:rsid w:val="00944086"/>
    <w:rsid w:val="00972FA9"/>
    <w:rsid w:val="009748D4"/>
    <w:rsid w:val="00997BED"/>
    <w:rsid w:val="009A7689"/>
    <w:rsid w:val="009B6E89"/>
    <w:rsid w:val="009B716C"/>
    <w:rsid w:val="009E6229"/>
    <w:rsid w:val="00A1207C"/>
    <w:rsid w:val="00A247D5"/>
    <w:rsid w:val="00A264C1"/>
    <w:rsid w:val="00A31416"/>
    <w:rsid w:val="00A3650D"/>
    <w:rsid w:val="00A6094E"/>
    <w:rsid w:val="00A828D7"/>
    <w:rsid w:val="00AA1242"/>
    <w:rsid w:val="00B10C3F"/>
    <w:rsid w:val="00B214AA"/>
    <w:rsid w:val="00B35204"/>
    <w:rsid w:val="00B50310"/>
    <w:rsid w:val="00B549AC"/>
    <w:rsid w:val="00B60E42"/>
    <w:rsid w:val="00B73CF6"/>
    <w:rsid w:val="00B76E0A"/>
    <w:rsid w:val="00B81FE9"/>
    <w:rsid w:val="00B93441"/>
    <w:rsid w:val="00B95778"/>
    <w:rsid w:val="00BB0EC9"/>
    <w:rsid w:val="00BC00C9"/>
    <w:rsid w:val="00BC298E"/>
    <w:rsid w:val="00BC2CE4"/>
    <w:rsid w:val="00BD0663"/>
    <w:rsid w:val="00BE5B9C"/>
    <w:rsid w:val="00BE7AF1"/>
    <w:rsid w:val="00C03990"/>
    <w:rsid w:val="00C223E2"/>
    <w:rsid w:val="00C24919"/>
    <w:rsid w:val="00C25194"/>
    <w:rsid w:val="00C40993"/>
    <w:rsid w:val="00C43FA1"/>
    <w:rsid w:val="00C5234F"/>
    <w:rsid w:val="00C558CD"/>
    <w:rsid w:val="00C60BE4"/>
    <w:rsid w:val="00C66364"/>
    <w:rsid w:val="00C804FC"/>
    <w:rsid w:val="00C876D1"/>
    <w:rsid w:val="00C93946"/>
    <w:rsid w:val="00C96D79"/>
    <w:rsid w:val="00CA7CE3"/>
    <w:rsid w:val="00CB40D9"/>
    <w:rsid w:val="00CC7B54"/>
    <w:rsid w:val="00CD6F2A"/>
    <w:rsid w:val="00CF432C"/>
    <w:rsid w:val="00D31A9F"/>
    <w:rsid w:val="00D379B1"/>
    <w:rsid w:val="00D47C5D"/>
    <w:rsid w:val="00D52A2C"/>
    <w:rsid w:val="00D86FB2"/>
    <w:rsid w:val="00D920A9"/>
    <w:rsid w:val="00D95DBC"/>
    <w:rsid w:val="00DB2191"/>
    <w:rsid w:val="00DB4ADA"/>
    <w:rsid w:val="00DF0C26"/>
    <w:rsid w:val="00DF0D02"/>
    <w:rsid w:val="00DF3369"/>
    <w:rsid w:val="00DF4FAD"/>
    <w:rsid w:val="00E046E3"/>
    <w:rsid w:val="00E57413"/>
    <w:rsid w:val="00EB2BC0"/>
    <w:rsid w:val="00EC106F"/>
    <w:rsid w:val="00EC13BF"/>
    <w:rsid w:val="00EE12FD"/>
    <w:rsid w:val="00EE2F8D"/>
    <w:rsid w:val="00EE3D1B"/>
    <w:rsid w:val="00F37555"/>
    <w:rsid w:val="00F37974"/>
    <w:rsid w:val="00F41DC1"/>
    <w:rsid w:val="00F4555F"/>
    <w:rsid w:val="00F50CDA"/>
    <w:rsid w:val="00F55423"/>
    <w:rsid w:val="00F94520"/>
    <w:rsid w:val="00FC06BE"/>
    <w:rsid w:val="00FD0A33"/>
    <w:rsid w:val="00FE01E0"/>
    <w:rsid w:val="00FF043A"/>
    <w:rsid w:val="0BDC1911"/>
    <w:rsid w:val="15A10823"/>
    <w:rsid w:val="1CEF68EB"/>
    <w:rsid w:val="2DD002E9"/>
    <w:rsid w:val="61BC6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tabs>
        <w:tab w:val="left" w:pos="3540"/>
      </w:tabs>
      <w:spacing w:after="0" w:line="240" w:lineRule="auto"/>
      <w:jc w:val="center"/>
      <w:outlineLvl w:val="0"/>
    </w:pPr>
    <w:rPr>
      <w:rFonts w:ascii="Segoe UI" w:hAnsi="Segoe UI" w:eastAsia="Segoe UI" w:cs="Segoe UI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 Indent 3"/>
    <w:basedOn w:val="1"/>
    <w:link w:val="9"/>
    <w:unhideWhenUsed/>
    <w:qFormat/>
    <w:uiPriority w:val="99"/>
    <w:pPr>
      <w:spacing w:after="120"/>
      <w:ind w:left="283"/>
    </w:pPr>
    <w:rPr>
      <w:rFonts w:ascii="Arial" w:hAnsi="Arial" w:eastAsia="Times New Roman" w:cs="Times New Roman"/>
      <w:sz w:val="16"/>
      <w:szCs w:val="16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9">
    <w:name w:val="Body Text Indent 3 Char"/>
    <w:basedOn w:val="3"/>
    <w:link w:val="6"/>
    <w:qFormat/>
    <w:uiPriority w:val="99"/>
    <w:rPr>
      <w:rFonts w:ascii="Arial" w:hAnsi="Arial" w:eastAsia="Times New Roman" w:cs="Times New Roman"/>
      <w:sz w:val="16"/>
      <w:szCs w:val="16"/>
    </w:rPr>
  </w:style>
  <w:style w:type="character" w:customStyle="1" w:styleId="10">
    <w:name w:val="Heading 1 Char"/>
    <w:basedOn w:val="3"/>
    <w:link w:val="2"/>
    <w:qFormat/>
    <w:uiPriority w:val="0"/>
    <w:rPr>
      <w:rFonts w:ascii="Segoe UI" w:hAnsi="Segoe UI" w:eastAsia="Segoe UI" w:cs="Segoe UI"/>
      <w:b/>
      <w:bCs/>
      <w:sz w:val="28"/>
      <w:szCs w:val="24"/>
    </w:rPr>
  </w:style>
  <w:style w:type="character" w:customStyle="1" w:styleId="11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573</Words>
  <Characters>3269</Characters>
  <Lines>27</Lines>
  <Paragraphs>7</Paragraphs>
  <TotalTime>194</TotalTime>
  <ScaleCrop>false</ScaleCrop>
  <LinksUpToDate>false</LinksUpToDate>
  <CharactersWithSpaces>3835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2024-10-27T15:24:00Z</dcterms:created>
  <dc:creator>Admin</dc:creator>
  <cp:lastModifiedBy>ad</cp:lastModifiedBy>
  <cp:lastPrinted>2024-11-25T03:45:34Z</cp:lastPrinted>
  <dcterms:modified xsi:type="dcterms:W3CDTF">2024-11-25T06:52:18Z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0F86011B5C9548389661DA678BCB3DD5_12</vt:lpwstr>
  </property>
</Properties>
</file>